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2B0A" w:rsidRPr="005F2BB3" w:rsidRDefault="000841FA" w:rsidP="005F2BB3">
      <w:pPr>
        <w:pStyle w:val="1"/>
        <w:jc w:val="center"/>
        <w:rPr>
          <w:rFonts w:ascii="Times New Roman" w:hAnsi="Times New Roman" w:cs="Times New Roman"/>
          <w:sz w:val="32"/>
          <w:lang w:val="uk-UA"/>
        </w:rPr>
      </w:pPr>
      <w:r w:rsidRPr="005F2BB3">
        <w:rPr>
          <w:rFonts w:ascii="Times New Roman" w:hAnsi="Times New Roman" w:cs="Times New Roman"/>
          <w:sz w:val="32"/>
          <w:lang w:val="uk-UA"/>
        </w:rPr>
        <w:t>Звіт про проведення IV засідання методичного об'єднання вчителів предметів естетичного циклу</w:t>
      </w:r>
    </w:p>
    <w:p w:rsidR="005F2BB3" w:rsidRDefault="005F2BB3" w:rsidP="005F2BB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02B0A" w:rsidRPr="005F2BB3" w:rsidRDefault="000841FA" w:rsidP="005F2BB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b/>
          <w:sz w:val="28"/>
          <w:szCs w:val="28"/>
          <w:lang w:val="uk-UA"/>
        </w:rPr>
        <w:t>Дата проведення: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F2BB3"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24 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березень 2025 року</w:t>
      </w:r>
    </w:p>
    <w:p w:rsidR="00C02B0A" w:rsidRPr="005F2BB3" w:rsidRDefault="000841FA" w:rsidP="005F2BB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b/>
          <w:sz w:val="28"/>
          <w:szCs w:val="28"/>
          <w:lang w:val="uk-UA"/>
        </w:rPr>
        <w:t>Форма проведення: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офлайн</w:t>
      </w:r>
      <w:proofErr w:type="spellEnd"/>
    </w:p>
    <w:p w:rsidR="00C02B0A" w:rsidRPr="005F2BB3" w:rsidRDefault="000841FA" w:rsidP="005F2BB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b/>
          <w:sz w:val="28"/>
          <w:szCs w:val="28"/>
          <w:lang w:val="uk-UA"/>
        </w:rPr>
        <w:t>Місце проведення: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КЗ «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Сосонський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ліцей»</w:t>
      </w:r>
    </w:p>
    <w:p w:rsidR="00C02B0A" w:rsidRPr="005F2BB3" w:rsidRDefault="005F2BB3" w:rsidP="005F2BB3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24 </w:t>
      </w:r>
      <w:r w:rsidR="000841FA" w:rsidRPr="005F2BB3">
        <w:rPr>
          <w:rFonts w:ascii="Times New Roman" w:hAnsi="Times New Roman" w:cs="Times New Roman"/>
          <w:sz w:val="28"/>
          <w:szCs w:val="28"/>
          <w:lang w:val="uk-UA"/>
        </w:rPr>
        <w:t>березн</w:t>
      </w:r>
      <w:r>
        <w:rPr>
          <w:rFonts w:ascii="Times New Roman" w:hAnsi="Times New Roman" w:cs="Times New Roman"/>
          <w:sz w:val="28"/>
          <w:szCs w:val="28"/>
          <w:lang w:val="uk-UA"/>
        </w:rPr>
        <w:t>я</w:t>
      </w:r>
      <w:r w:rsidR="000841FA"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2025 року відбулося четверте засідання методичного </w:t>
      </w:r>
      <w:r w:rsidR="000841FA" w:rsidRPr="005F2BB3">
        <w:rPr>
          <w:rFonts w:ascii="Times New Roman" w:hAnsi="Times New Roman" w:cs="Times New Roman"/>
          <w:sz w:val="28"/>
          <w:szCs w:val="28"/>
          <w:lang w:val="uk-UA"/>
        </w:rPr>
        <w:t>об'єднання вчителів предметів естетичного циклу, яке проходило в очному форматі на базі КЗ «</w:t>
      </w:r>
      <w:proofErr w:type="spellStart"/>
      <w:r w:rsidR="000841FA" w:rsidRPr="005F2BB3">
        <w:rPr>
          <w:rFonts w:ascii="Times New Roman" w:hAnsi="Times New Roman" w:cs="Times New Roman"/>
          <w:sz w:val="28"/>
          <w:szCs w:val="28"/>
          <w:lang w:val="uk-UA"/>
        </w:rPr>
        <w:t>Сосонський</w:t>
      </w:r>
      <w:proofErr w:type="spellEnd"/>
      <w:r w:rsidR="000841FA"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ліцей».</w:t>
      </w:r>
    </w:p>
    <w:p w:rsidR="00C02B0A" w:rsidRPr="005F2BB3" w:rsidRDefault="000841FA" w:rsidP="005F2BB3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b/>
          <w:sz w:val="28"/>
          <w:szCs w:val="28"/>
          <w:lang w:val="uk-UA"/>
        </w:rPr>
        <w:t>Порядок денний засідання:</w:t>
      </w:r>
    </w:p>
    <w:p w:rsidR="00C02B0A" w:rsidRPr="005F2BB3" w:rsidRDefault="000841FA" w:rsidP="005F2BB3">
      <w:pPr>
        <w:pStyle w:val="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Ознайомлення </w:t>
      </w:r>
      <w:r w:rsidR="005F2BB3">
        <w:rPr>
          <w:rFonts w:ascii="Times New Roman" w:hAnsi="Times New Roman" w:cs="Times New Roman"/>
          <w:sz w:val="28"/>
          <w:szCs w:val="28"/>
          <w:lang w:val="uk-UA"/>
        </w:rPr>
        <w:t xml:space="preserve">учасників засідання 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з порядком денним.</w:t>
      </w:r>
    </w:p>
    <w:p w:rsidR="00C02B0A" w:rsidRPr="005F2BB3" w:rsidRDefault="000841FA" w:rsidP="005F2BB3">
      <w:pPr>
        <w:pStyle w:val="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Про підсумки роботи ММК вчителів предметів естетичного циклу у 2024–2025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>. (до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повідач: Олена ДЗІНЮК).</w:t>
      </w:r>
    </w:p>
    <w:p w:rsidR="00C02B0A" w:rsidRDefault="000841FA" w:rsidP="005F2BB3">
      <w:pPr>
        <w:pStyle w:val="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Обговорення питання вибору підручників з предмета «Мистецтво» (інтегрований курс) для учнів 8 класу.</w:t>
      </w:r>
    </w:p>
    <w:p w:rsidR="005F2BB3" w:rsidRPr="005F2BB3" w:rsidRDefault="005F2BB3" w:rsidP="005F2BB3">
      <w:pPr>
        <w:pStyle w:val="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Проведення майстер-класу з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декоративно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-ужиткового мистецтва </w:t>
      </w:r>
      <w:r w:rsidR="0031696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>Валентин</w:t>
      </w:r>
      <w:r w:rsidR="00316960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6D23">
        <w:rPr>
          <w:rFonts w:ascii="Times New Roman" w:hAnsi="Times New Roman" w:cs="Times New Roman"/>
          <w:sz w:val="28"/>
          <w:szCs w:val="28"/>
          <w:lang w:val="uk-UA"/>
        </w:rPr>
        <w:t>Московкін</w:t>
      </w:r>
      <w:r w:rsidR="00316960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="00316960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hyperlink r:id="rId6" w:history="1">
        <w:r w:rsidR="00D26D23" w:rsidRPr="00D26D23">
          <w:rPr>
            <w:rStyle w:val="affa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uk-UA"/>
          </w:rPr>
          <w:t>Центр</w:t>
        </w:r>
        <w:r w:rsidR="00D26D23">
          <w:rPr>
            <w:rStyle w:val="affa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uk-UA"/>
          </w:rPr>
          <w:t xml:space="preserve">у розвитку культури і дозвілля </w:t>
        </w:r>
        <w:proofErr w:type="spellStart"/>
        <w:r w:rsidR="00D26D23" w:rsidRPr="00D26D23">
          <w:rPr>
            <w:rStyle w:val="affa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uk-UA"/>
          </w:rPr>
          <w:t>Стрижавської</w:t>
        </w:r>
        <w:proofErr w:type="spellEnd"/>
        <w:r w:rsidR="00D26D23" w:rsidRPr="00D26D23">
          <w:rPr>
            <w:rStyle w:val="affa"/>
            <w:rFonts w:ascii="Times New Roman" w:hAnsi="Times New Roman" w:cs="Times New Roman"/>
            <w:bCs/>
            <w:color w:val="auto"/>
            <w:sz w:val="28"/>
            <w:szCs w:val="28"/>
            <w:u w:val="none"/>
            <w:lang w:val="uk-UA"/>
          </w:rPr>
          <w:t xml:space="preserve"> ТГ</w:t>
        </w:r>
      </w:hyperlink>
      <w:r w:rsidR="00D26D2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16960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C02B0A" w:rsidRPr="005F2BB3" w:rsidRDefault="000841FA" w:rsidP="005F2BB3">
      <w:pPr>
        <w:pStyle w:val="a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Обговорення пропозицій щодо планування роботи ММК вчителів предметів естетичного циклу на 2025–2026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02B0A" w:rsidRPr="005F2BB3" w:rsidRDefault="000841FA" w:rsidP="00D26D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У ході засідання бул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и розглянуті всі заплановані питання. Доповідь Олени ДЗІНЮК щодо підсумків роботи ММК у 2024–2025 навчальному році засвідчила результативність спільної роботи, високу активність учасників та ефективність впроваджених 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 xml:space="preserve">освітніх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методик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>. Члени ММК продемонстрували вис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окий рівень професіоналізму, креативність та готовність до впровадження інновацій.</w:t>
      </w:r>
    </w:p>
    <w:p w:rsidR="00C02B0A" w:rsidRPr="005F2BB3" w:rsidRDefault="000841FA" w:rsidP="00D26D23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Щодо вибору підручників з предмета «Мистецтво» (інтегрований курс) дл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 xml:space="preserve">я 8 класу між вчителями пройшло </w:t>
      </w:r>
      <w:r w:rsidR="00D26D23" w:rsidRPr="005F2BB3">
        <w:rPr>
          <w:rFonts w:ascii="Times New Roman" w:hAnsi="Times New Roman" w:cs="Times New Roman"/>
          <w:sz w:val="28"/>
          <w:szCs w:val="28"/>
          <w:lang w:val="uk-UA"/>
        </w:rPr>
        <w:t>обговорення</w:t>
      </w:r>
      <w:r w:rsidR="00D26D23">
        <w:rPr>
          <w:rFonts w:ascii="Times New Roman" w:hAnsi="Times New Roman" w:cs="Times New Roman"/>
          <w:sz w:val="28"/>
          <w:szCs w:val="28"/>
          <w:lang w:val="uk-UA"/>
        </w:rPr>
        <w:t xml:space="preserve">, у ході якого 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були розглянуті наступні варіанти підручників:</w:t>
      </w:r>
    </w:p>
    <w:p w:rsidR="00C02B0A" w:rsidRPr="005F2BB3" w:rsidRDefault="000841FA" w:rsidP="00D26D23">
      <w:pPr>
        <w:pStyle w:val="a0"/>
        <w:numPr>
          <w:ilvl w:val="0"/>
          <w:numId w:val="0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Комаровська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О.А. та ін.</w:t>
      </w:r>
    </w:p>
    <w:p w:rsidR="00C02B0A" w:rsidRPr="005F2BB3" w:rsidRDefault="000841FA" w:rsidP="00D26D23">
      <w:pPr>
        <w:pStyle w:val="a0"/>
        <w:numPr>
          <w:ilvl w:val="0"/>
          <w:numId w:val="0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Кізілова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Г.О.,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Гринишина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Л.М.</w:t>
      </w:r>
    </w:p>
    <w:p w:rsidR="00C02B0A" w:rsidRPr="005F2BB3" w:rsidRDefault="000841FA" w:rsidP="00D26D23">
      <w:pPr>
        <w:pStyle w:val="a0"/>
        <w:numPr>
          <w:ilvl w:val="0"/>
          <w:numId w:val="0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– Гайдамака О.В.,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Лємешева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Н.А.</w:t>
      </w:r>
    </w:p>
    <w:p w:rsidR="00C02B0A" w:rsidRPr="005F2BB3" w:rsidRDefault="000841FA" w:rsidP="00D26D23">
      <w:pPr>
        <w:pStyle w:val="a0"/>
        <w:numPr>
          <w:ilvl w:val="0"/>
          <w:numId w:val="0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– Кондратова Л.Г.</w:t>
      </w:r>
    </w:p>
    <w:p w:rsidR="00C02B0A" w:rsidRPr="005F2BB3" w:rsidRDefault="000841FA" w:rsidP="00D26D23">
      <w:pPr>
        <w:pStyle w:val="a0"/>
        <w:numPr>
          <w:ilvl w:val="0"/>
          <w:numId w:val="0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– Масол Л.М.</w:t>
      </w:r>
    </w:p>
    <w:p w:rsidR="00C02B0A" w:rsidRPr="005F2BB3" w:rsidRDefault="000841FA" w:rsidP="00D26D23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26D23">
        <w:rPr>
          <w:rFonts w:ascii="Times New Roman" w:hAnsi="Times New Roman" w:cs="Times New Roman"/>
          <w:b/>
          <w:sz w:val="28"/>
          <w:szCs w:val="28"/>
          <w:lang w:val="uk-UA"/>
        </w:rPr>
        <w:t>Ухвалено рішення: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Обрати підручники авторів Кондратова Л.Г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. та Масол Л.М.</w:t>
      </w:r>
    </w:p>
    <w:p w:rsidR="00C02B0A" w:rsidRPr="005F2BB3" w:rsidRDefault="000841FA" w:rsidP="00D26D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Особливою родзинкою засідання став майстер-клас з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декоративно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-ужиткового мистецтва, який провела майстриня Валентина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Московкіна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>. У дружній, натхненній атмосфері педагоги мали зм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огу зануритися у світ української традиції, взявши участь у розписі льняних </w:t>
      </w:r>
      <w:proofErr w:type="spellStart"/>
      <w:r w:rsidRPr="005F2BB3">
        <w:rPr>
          <w:rFonts w:ascii="Times New Roman" w:hAnsi="Times New Roman" w:cs="Times New Roman"/>
          <w:sz w:val="28"/>
          <w:szCs w:val="28"/>
          <w:lang w:val="uk-UA"/>
        </w:rPr>
        <w:t>шоперів</w:t>
      </w:r>
      <w:proofErr w:type="spellEnd"/>
      <w:r w:rsidRPr="005F2BB3">
        <w:rPr>
          <w:rFonts w:ascii="Times New Roman" w:hAnsi="Times New Roman" w:cs="Times New Roman"/>
          <w:sz w:val="28"/>
          <w:szCs w:val="28"/>
          <w:lang w:val="uk-UA"/>
        </w:rPr>
        <w:t xml:space="preserve"> у техніці Петриківського розпису за допомогою текстильних фарб.</w:t>
      </w:r>
    </w:p>
    <w:p w:rsidR="00C02B0A" w:rsidRPr="005F2BB3" w:rsidRDefault="000841FA" w:rsidP="00610F7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F2BB3">
        <w:rPr>
          <w:rFonts w:ascii="Times New Roman" w:hAnsi="Times New Roman" w:cs="Times New Roman"/>
          <w:sz w:val="28"/>
          <w:szCs w:val="28"/>
          <w:lang w:val="uk-UA"/>
        </w:rPr>
        <w:t>Кожен учасник відчув радість творчості, занурився в гармонію кольору й форми, а також зміг виявити власну ін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дивідуальність через мистецтво. Подія стала не лише джерелом нових ідей для роботи з учнями, а й своєрідним емоційним відновленням для самих учителів. Майстер-клас об'єднав учасників навколо спільної справи, подарував незабутні враження та відчуття гордост</w:t>
      </w:r>
      <w:r w:rsidRPr="005F2BB3">
        <w:rPr>
          <w:rFonts w:ascii="Times New Roman" w:hAnsi="Times New Roman" w:cs="Times New Roman"/>
          <w:sz w:val="28"/>
          <w:szCs w:val="28"/>
          <w:lang w:val="uk-UA"/>
        </w:rPr>
        <w:t>і за створений власноруч витвір.</w:t>
      </w:r>
    </w:p>
    <w:p w:rsidR="00610F78" w:rsidRPr="00610F78" w:rsidRDefault="00610F78" w:rsidP="00610F7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Також у</w:t>
      </w:r>
      <w:r w:rsidRPr="00610F7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рамках засідання відбулося активне обговорення напрямів методичної роботи на наступний навчальний рік. Члени ММК виявили зацікавленість у впровадженні сучасних освітніх підходів, обміні досвідом та розвитку професійної майстерності. У результаті конструктивного діалогу були обрані актуальні теми для обговорення, презентацій і методичних виступів на засіданнях у 2025–2026 навчальному році.</w:t>
      </w:r>
    </w:p>
    <w:p w:rsidR="00610F78" w:rsidRPr="00610F78" w:rsidRDefault="00610F78" w:rsidP="00610F78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sz w:val="28"/>
          <w:szCs w:val="28"/>
          <w:lang w:val="uk-UA"/>
        </w:rPr>
        <w:t>До плану роботи увійшли такі тематичні напрями: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Компетентнісне</w:t>
      </w:r>
      <w:proofErr w:type="spellEnd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навчання через мистецтво: як формувати креативність, емоційний інтелект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Чаповська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І.М.)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Використання інноваційних технологій в освітньому процесі (STEAM-підходи, </w:t>
      </w:r>
      <w:proofErr w:type="spellStart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гейміфікація</w:t>
      </w:r>
      <w:proofErr w:type="spellEnd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, цифрові інструменти, QR-коди, доповнена реальність)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(Донченко Ю.В., 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Лапчук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В.О.)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Психологія сприйняття мистецтва: як допомогти дитині через мистецтво виразити себе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Пазюк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І.В.)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Вивчення мистецтва у 8 класі в контексті НУШ: підходи, ресурси,  методи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(Черняк О.А.)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lastRenderedPageBreak/>
        <w:t xml:space="preserve">Інклюзія в мистецькій освіті: адаптація уроків для дітей з особливими освітніми потребами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(Донченко Ю.В.)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Інтегрований та діяльнісний підходи під час вивчення предмету «Мистецтво»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Лапчук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В.О.)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Самооцінювання</w:t>
      </w:r>
      <w:proofErr w:type="spellEnd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на </w:t>
      </w:r>
      <w:proofErr w:type="spellStart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уроках</w:t>
      </w:r>
      <w:proofErr w:type="spellEnd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мистецтва: як залучити учнів до рефлексії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Пазюк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І.В.)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Онлайн-сервіси для створення музичних композицій, анімацій, колажів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(Черняк О.А.)</w:t>
      </w:r>
    </w:p>
    <w:p w:rsidR="00610F78" w:rsidRPr="00610F78" w:rsidRDefault="00610F78" w:rsidP="00610F78">
      <w:pPr>
        <w:numPr>
          <w:ilvl w:val="0"/>
          <w:numId w:val="10"/>
        </w:numPr>
        <w:tabs>
          <w:tab w:val="clear" w:pos="720"/>
          <w:tab w:val="num" w:pos="66"/>
        </w:tabs>
        <w:spacing w:before="100" w:beforeAutospacing="1" w:after="100" w:afterAutospacing="1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Відеоуроки</w:t>
      </w:r>
      <w:proofErr w:type="spellEnd"/>
      <w:r w:rsidRPr="00610F7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власного виробництва: як записати, змонтувати та інтегрувати у навчання </w:t>
      </w:r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</w:t>
      </w:r>
      <w:proofErr w:type="spellStart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Дзінюк</w:t>
      </w:r>
      <w:proofErr w:type="spellEnd"/>
      <w:r w:rsidRPr="00610F78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О.С.)</w:t>
      </w:r>
    </w:p>
    <w:p w:rsidR="00610F78" w:rsidRPr="00610F78" w:rsidRDefault="00610F78" w:rsidP="00610F78">
      <w:pPr>
        <w:spacing w:before="100" w:beforeAutospacing="1" w:after="100" w:afterAutospacing="1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10F78">
        <w:rPr>
          <w:rFonts w:ascii="Times New Roman" w:eastAsia="Times New Roman" w:hAnsi="Times New Roman" w:cs="Times New Roman"/>
          <w:sz w:val="28"/>
          <w:szCs w:val="28"/>
          <w:lang w:val="uk-UA"/>
        </w:rPr>
        <w:t>Ці теми були підтримані учасниками методичного об’єднання, адже відповідають сучасним викликам в освіті, сприяють підвищенню мотивації учнів до навчання, розвитку креативності, критичного мислення та емоційного інтелекту.</w:t>
      </w:r>
    </w:p>
    <w:p w:rsidR="00D26D23" w:rsidRDefault="00D26D23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Отже, у</w:t>
      </w:r>
      <w:r w:rsidRPr="00B0124B">
        <w:rPr>
          <w:rFonts w:ascii="Times New Roman" w:hAnsi="Times New Roman" w:cs="Times New Roman"/>
          <w:sz w:val="28"/>
          <w:szCs w:val="28"/>
          <w:lang w:val="uk-UA"/>
        </w:rPr>
        <w:t>сі заплановані заходи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було </w:t>
      </w:r>
      <w:r w:rsidR="00316960">
        <w:rPr>
          <w:rFonts w:ascii="Times New Roman" w:hAnsi="Times New Roman" w:cs="Times New Roman"/>
          <w:sz w:val="28"/>
          <w:szCs w:val="28"/>
          <w:lang w:val="uk-UA"/>
        </w:rPr>
        <w:t xml:space="preserve"> реалізовано (фотографії у додатку 1)</w:t>
      </w: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1</w:t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344F4F8" wp14:editId="7B75B743">
            <wp:extent cx="3047999" cy="22860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577" cy="229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3BC22B2" wp14:editId="438BE8D2">
            <wp:extent cx="3079630" cy="2309723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212" cy="232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78E0D56" wp14:editId="726C5813">
            <wp:extent cx="3058942" cy="2294207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112" cy="230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83FB17B" wp14:editId="6C4CF150">
            <wp:extent cx="3458425" cy="2593819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649" cy="260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51027</wp:posOffset>
            </wp:positionV>
            <wp:extent cx="3427730" cy="2570480"/>
            <wp:effectExtent l="0" t="0" r="1270" b="127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73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Pr="00316960" w:rsidRDefault="00316960" w:rsidP="003169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Pr="00316960" w:rsidRDefault="00316960" w:rsidP="003169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Pr="00316960" w:rsidRDefault="00316960" w:rsidP="003169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Pr="00316960" w:rsidRDefault="00316960" w:rsidP="0031696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20AF446" wp14:editId="4E0D70F4">
            <wp:extent cx="3390181" cy="1906977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01523" cy="191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391F4A97" wp14:editId="4D81EE6B">
            <wp:extent cx="3787954" cy="2130724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947" cy="213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C6BB4EC" wp14:editId="449D5052">
            <wp:extent cx="3787775" cy="2130623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7775" cy="213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223B517" wp14:editId="2F80F3A5">
            <wp:extent cx="3804249" cy="213989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218" cy="21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356E2A14" wp14:editId="7D4D6E07">
            <wp:extent cx="3743864" cy="2105924"/>
            <wp:effectExtent l="0" t="0" r="952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55658" cy="211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122C759" wp14:editId="14C54FEA">
            <wp:extent cx="3717985" cy="2091367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26973" cy="209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51CFF2F" wp14:editId="4C1F71F1">
            <wp:extent cx="3743325" cy="2105620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57893" cy="211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1B232113" wp14:editId="5CC95864">
            <wp:extent cx="3743864" cy="2105924"/>
            <wp:effectExtent l="0" t="0" r="952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348" cy="211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F78FEF5" wp14:editId="4001FABF">
            <wp:extent cx="3743325" cy="2105620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905" cy="211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D08F0C5" wp14:editId="58B3DD85">
            <wp:extent cx="3761117" cy="211562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744" cy="21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27F5B781" wp14:editId="7CA05230">
            <wp:extent cx="5486400" cy="3086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841FA" w:rsidRDefault="000841FA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textWrapping" w:clear="all"/>
      </w: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Default="00316960" w:rsidP="0031696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16960" w:rsidRPr="005F2BB3" w:rsidRDefault="00316960" w:rsidP="00D26D2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316960" w:rsidRPr="005F2BB3" w:rsidSect="00610F78">
      <w:pgSz w:w="12240" w:h="15840"/>
      <w:pgMar w:top="709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0645E5A"/>
    <w:multiLevelType w:val="multilevel"/>
    <w:tmpl w:val="E8B63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0841FA"/>
    <w:rsid w:val="0015074B"/>
    <w:rsid w:val="0029639D"/>
    <w:rsid w:val="00316960"/>
    <w:rsid w:val="00326F90"/>
    <w:rsid w:val="005F2BB3"/>
    <w:rsid w:val="00610F78"/>
    <w:rsid w:val="00AA1D8D"/>
    <w:rsid w:val="00B47730"/>
    <w:rsid w:val="00C02B0A"/>
    <w:rsid w:val="00CB0664"/>
    <w:rsid w:val="00D26D2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98E73C6"/>
  <w14:defaultImageDpi w14:val="300"/>
  <w15:docId w15:val="{DD4CC23B-9585-444D-9885-08238AA6A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і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і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Назва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і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и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и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и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у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af5">
    <w:name w:val="Quote"/>
    <w:basedOn w:val="a1"/>
    <w:next w:val="a1"/>
    <w:link w:val="af6"/>
    <w:uiPriority w:val="29"/>
    <w:qFormat/>
    <w:rsid w:val="00FC693F"/>
    <w:rPr>
      <w:i/>
      <w:iCs/>
      <w:color w:val="000000" w:themeColor="text1"/>
    </w:rPr>
  </w:style>
  <w:style w:type="character" w:customStyle="1" w:styleId="af6">
    <w:name w:val="Цитата Знак"/>
    <w:basedOn w:val="a2"/>
    <w:link w:val="af5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7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8">
    <w:name w:val="Strong"/>
    <w:basedOn w:val="a2"/>
    <w:uiPriority w:val="22"/>
    <w:qFormat/>
    <w:rsid w:val="00FC693F"/>
    <w:rPr>
      <w:b/>
      <w:bCs/>
    </w:rPr>
  </w:style>
  <w:style w:type="character" w:styleId="af9">
    <w:name w:val="Emphasis"/>
    <w:basedOn w:val="a2"/>
    <w:uiPriority w:val="20"/>
    <w:qFormat/>
    <w:rsid w:val="00FC693F"/>
    <w:rPr>
      <w:i/>
      <w:iCs/>
    </w:rPr>
  </w:style>
  <w:style w:type="paragraph" w:styleId="afa">
    <w:name w:val="Intense Quote"/>
    <w:basedOn w:val="a1"/>
    <w:next w:val="a1"/>
    <w:link w:val="afb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Насичена цитата Знак"/>
    <w:basedOn w:val="a2"/>
    <w:link w:val="afa"/>
    <w:uiPriority w:val="30"/>
    <w:rsid w:val="00FC693F"/>
    <w:rPr>
      <w:b/>
      <w:bCs/>
      <w:i/>
      <w:iCs/>
      <w:color w:val="4F81BD" w:themeColor="accent1"/>
    </w:rPr>
  </w:style>
  <w:style w:type="character" w:styleId="afc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d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e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f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1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2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3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1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27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37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41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51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61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4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12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28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38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42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52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62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5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13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29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39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43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53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63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4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10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20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30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40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a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10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20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30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40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50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60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7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11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21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31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41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b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11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21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31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41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51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61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8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12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22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32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42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c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12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22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32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42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52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62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10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20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30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40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50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60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6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9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2d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3b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44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54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64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7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a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2e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3c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45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55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65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8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b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2f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3d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46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56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66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9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c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2f0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3e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47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57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67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affa">
    <w:name w:val="Hyperlink"/>
    <w:basedOn w:val="a2"/>
    <w:uiPriority w:val="99"/>
    <w:unhideWhenUsed/>
    <w:rsid w:val="00D26D2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006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microsoft.com/office/2007/relationships/hdphoto" Target="media/hdphoto7.wdp"/><Relationship Id="rId34" Type="http://schemas.microsoft.com/office/2007/relationships/hdphoto" Target="media/hdphoto12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microsoft.com/office/2007/relationships/hdphoto" Target="media/hdphoto5.wdp"/><Relationship Id="rId20" Type="http://schemas.openxmlformats.org/officeDocument/2006/relationships/image" Target="media/image8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hyperlink" Target="https://www.facebook.com/groups/460342755149528/?__cft__%5b0%5d=AZUQ9Q6gSMly4hNqln4hW_X6MsSWxiRYVx9CBxA0csVo63jaEiora-7HILpeGKN-v-6Le9FKsrz6vKIjFuL1T_lUIkzOxZd8C7UTSqCrgVGlA5Zq6BBdD3_E_9GSSa-BUD1lr40Ala4_qjNg2ClZYd7IiWkr0oPaJMLZ51ZY7xa4SKz2JT32toBJcij1mtWUDOC7VXbxK9pFh6NgRiUGpDga&amp;__tn__=-UC%2CP-R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microsoft.com/office/2007/relationships/hdphoto" Target="media/hdphoto11.wdp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microsoft.com/office/2007/relationships/hdphoto" Target="media/hdphoto9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microsoft.com/office/2007/relationships/hdphoto" Target="media/hdphoto6.wdp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microsoft.com/office/2007/relationships/hdphoto" Target="media/hdphoto10.wdp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3CBC0D3-BAEA-4586-8079-0EB955CC96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9</Pages>
  <Words>655</Words>
  <Characters>3735</Characters>
  <Application>Microsoft Office Word</Application>
  <DocSecurity>0</DocSecurity>
  <Lines>31</Lines>
  <Paragraphs>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4382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*</cp:lastModifiedBy>
  <cp:revision>2</cp:revision>
  <dcterms:created xsi:type="dcterms:W3CDTF">2013-12-23T23:15:00Z</dcterms:created>
  <dcterms:modified xsi:type="dcterms:W3CDTF">2025-03-25T09:54:00Z</dcterms:modified>
  <cp:category/>
</cp:coreProperties>
</file>