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D85" w:rsidRPr="00E07D85" w:rsidRDefault="00E07D85" w:rsidP="00E07D8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34"/>
          <w:szCs w:val="34"/>
          <w:lang w:eastAsia="uk-UA"/>
        </w:rPr>
      </w:pPr>
      <w:r w:rsidRPr="00E07D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  <w:t xml:space="preserve">Звіт про роботу методичного об’єднання практичних психологів, соціальних педагогів, аналіз діяльності психологічної служби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  <w:t>Стрижавської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  <w:t xml:space="preserve"> територіальної громади  за 2023 -2024</w:t>
      </w:r>
      <w:r w:rsidRPr="00E07D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  <w:t>  н. р.</w:t>
      </w:r>
    </w:p>
    <w:p w:rsidR="00E07D85" w:rsidRPr="00E07D85" w:rsidRDefault="00E07D85" w:rsidP="00E07D85">
      <w:pPr>
        <w:shd w:val="clear" w:color="auto" w:fill="FFFFFF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uk-UA"/>
        </w:rPr>
        <w:t>Мусійчук Ольга Вікторівна</w:t>
      </w:r>
      <w:r w:rsidRPr="00E07D8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uk-UA"/>
        </w:rPr>
        <w:t>,</w:t>
      </w:r>
    </w:p>
    <w:p w:rsidR="00E07D85" w:rsidRPr="00E07D85" w:rsidRDefault="00E07D85" w:rsidP="00E07D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34"/>
          <w:szCs w:val="34"/>
          <w:lang w:eastAsia="uk-UA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uk-UA"/>
        </w:rPr>
        <w:t xml:space="preserve">                                                                        </w:t>
      </w:r>
      <w:r w:rsidRPr="00E07D8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uk-UA"/>
        </w:rPr>
        <w:t>практичний психолог</w:t>
      </w:r>
    </w:p>
    <w:p w:rsidR="00E07D85" w:rsidRDefault="00E07D85" w:rsidP="00E07D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34"/>
          <w:szCs w:val="34"/>
          <w:lang w:eastAsia="uk-UA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uk-UA"/>
        </w:rPr>
        <w:t xml:space="preserve">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uk-UA"/>
        </w:rPr>
        <w:t>КЗ</w:t>
      </w:r>
      <w:proofErr w:type="spellEnd"/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uk-UA"/>
        </w:rPr>
        <w:t xml:space="preserve"> «Ліцей №2 </w:t>
      </w:r>
      <w:proofErr w:type="spellStart"/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uk-UA"/>
        </w:rPr>
        <w:t>смт</w:t>
      </w:r>
      <w:proofErr w:type="spellEnd"/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uk-UA"/>
        </w:rPr>
        <w:t>Стрижавка</w:t>
      </w:r>
      <w:proofErr w:type="spellEnd"/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uk-UA"/>
        </w:rPr>
        <w:t xml:space="preserve">» </w:t>
      </w:r>
    </w:p>
    <w:p w:rsidR="00E07D85" w:rsidRPr="00E07D85" w:rsidRDefault="00E07D85" w:rsidP="00E07D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34"/>
          <w:szCs w:val="34"/>
          <w:lang w:eastAsia="uk-UA"/>
        </w:rPr>
      </w:pPr>
    </w:p>
    <w:p w:rsidR="00E07D85" w:rsidRPr="00E07D85" w:rsidRDefault="00E07D85" w:rsidP="00E07D8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34"/>
          <w:szCs w:val="34"/>
          <w:lang w:eastAsia="uk-UA"/>
        </w:rPr>
      </w:pPr>
      <w:r w:rsidRPr="00E07D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На реалізацію завдання посилення ролі і значимості психологічної складової освітнього процесу була активно ске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рована діяльність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МО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ППСП у 2023 -2024</w:t>
      </w:r>
      <w:r w:rsidRPr="00E07D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. р., у складі якого працювали 5 практичних</w:t>
      </w:r>
      <w:r w:rsidRPr="00E07D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психологи, 2 соціальні педагоги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.</w:t>
      </w:r>
    </w:p>
    <w:p w:rsidR="00E07D85" w:rsidRPr="00E07D85" w:rsidRDefault="00E07D85" w:rsidP="00E07D8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34"/>
          <w:szCs w:val="34"/>
          <w:lang w:eastAsia="uk-UA"/>
        </w:rPr>
      </w:pPr>
      <w:r w:rsidRPr="00E07D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Реалізовувалася проблемна тема: «Підвищення психологічної культури усіх учасників освітнього процесу, розвиток навичок </w:t>
      </w:r>
      <w:proofErr w:type="spellStart"/>
      <w:r w:rsidRPr="00E07D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стресостійкості</w:t>
      </w:r>
      <w:proofErr w:type="spellEnd"/>
      <w:r w:rsidRPr="00E07D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та психологічної гнучкості в умовах швидкої трансформації освіти».</w:t>
      </w:r>
    </w:p>
    <w:p w:rsidR="00E07D85" w:rsidRDefault="00E07D85" w:rsidP="00E07D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У 2023-2024</w:t>
      </w:r>
      <w:r w:rsidRPr="00E07D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н. р. було заплановано та проведено </w:t>
      </w:r>
      <w:r w:rsidR="00EA3E2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чотири</w:t>
      </w:r>
      <w:r w:rsidRPr="00E07D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E07D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засіданнь</w:t>
      </w:r>
      <w:proofErr w:type="spellEnd"/>
      <w:r w:rsidRPr="00E07D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E07D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МО</w:t>
      </w:r>
      <w:proofErr w:type="spellEnd"/>
      <w:r w:rsidRPr="00E07D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:</w:t>
      </w:r>
    </w:p>
    <w:p w:rsidR="00EA3E21" w:rsidRPr="00E07D85" w:rsidRDefault="00EA3E21" w:rsidP="00E07D8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34"/>
          <w:szCs w:val="34"/>
          <w:lang w:eastAsia="uk-UA"/>
        </w:rPr>
      </w:pPr>
    </w:p>
    <w:p w:rsidR="00942FDA" w:rsidRPr="00942FDA" w:rsidRDefault="00E07D85" w:rsidP="00C34BD2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right="360"/>
        <w:jc w:val="both"/>
        <w:rPr>
          <w:rFonts w:ascii="Arial" w:eastAsia="Times New Roman" w:hAnsi="Arial" w:cs="Arial"/>
          <w:color w:val="333333"/>
          <w:sz w:val="34"/>
          <w:szCs w:val="34"/>
          <w:lang w:eastAsia="uk-UA"/>
        </w:rPr>
      </w:pPr>
      <w:r w:rsidRPr="00C34BD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Стратегічні орієнтири діяльності психологічної служби в умовах трансформаційних змін освітньої галузі. </w:t>
      </w:r>
    </w:p>
    <w:p w:rsidR="00E07D85" w:rsidRDefault="00E07D85" w:rsidP="00942FDA">
      <w:pPr>
        <w:pStyle w:val="a5"/>
        <w:shd w:val="clear" w:color="auto" w:fill="FFFFFF"/>
        <w:spacing w:after="0" w:line="240" w:lineRule="auto"/>
        <w:ind w:left="1080" w:righ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</w:pPr>
      <w:r w:rsidRPr="00C34BD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Актуальні засади надання </w:t>
      </w:r>
      <w:r w:rsidR="00DC14F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психологі</w:t>
      </w:r>
      <w:r w:rsidRPr="00C34BD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чних</w:t>
      </w:r>
      <w:r w:rsidR="00942FD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послуг в системі освіти</w:t>
      </w:r>
      <w:r w:rsidRPr="00C34BD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;</w:t>
      </w:r>
    </w:p>
    <w:p w:rsidR="00C34BD2" w:rsidRPr="00E07D85" w:rsidRDefault="00942FDA" w:rsidP="00EA3E21">
      <w:pPr>
        <w:pStyle w:val="a5"/>
        <w:shd w:val="clear" w:color="auto" w:fill="FFFFFF"/>
        <w:spacing w:after="0" w:line="240" w:lineRule="auto"/>
        <w:ind w:left="1080" w:right="360"/>
        <w:jc w:val="both"/>
        <w:rPr>
          <w:rFonts w:ascii="Arial" w:eastAsia="Times New Roman" w:hAnsi="Arial" w:cs="Arial"/>
          <w:color w:val="333333"/>
          <w:sz w:val="34"/>
          <w:szCs w:val="34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Брейнстромінг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–квест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на тему : « Техніки і технології розвитку навичок психосоціальної підтримки, самодопомоги, соціально-емоційної компетенції в учасників освітнього процесу, в тому числі дітей із сімей Захисників України та ВПО.»(представлення досвіду роботи </w:t>
      </w:r>
      <w:r w:rsidRPr="00942FD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на </w:t>
      </w:r>
      <w:r w:rsidRPr="00EA3E21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  <w:t>засіданні об’єднання спільноти працівників психологічної служби закладів освіти</w:t>
      </w:r>
      <w:r w:rsidRPr="00942FDA">
        <w:rPr>
          <w:rFonts w:ascii="Times New Roman" w:hAnsi="Times New Roman" w:cs="Times New Roman"/>
          <w:color w:val="313131"/>
          <w:sz w:val="25"/>
          <w:szCs w:val="25"/>
          <w:shd w:val="clear" w:color="auto" w:fill="FFFFFF"/>
        </w:rPr>
        <w:t> </w:t>
      </w:r>
      <w:r w:rsidRPr="00942FD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«ВАЛЯС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»</w:t>
      </w:r>
      <w:r w:rsidR="00EA3E2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28 вересня 2023 р)</w:t>
      </w:r>
    </w:p>
    <w:p w:rsidR="00E07D85" w:rsidRPr="00942FDA" w:rsidRDefault="00EA3E21" w:rsidP="00942FDA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right="360"/>
        <w:jc w:val="both"/>
        <w:rPr>
          <w:rFonts w:ascii="Arial" w:eastAsia="Times New Roman" w:hAnsi="Arial" w:cs="Arial"/>
          <w:color w:val="333333"/>
          <w:sz w:val="34"/>
          <w:szCs w:val="34"/>
          <w:lang w:eastAsia="uk-UA"/>
        </w:rPr>
      </w:pPr>
      <w:r w:rsidRPr="00EA3E2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Ефективні стратегії та практичні вправи для зміцнення психологічного імуніте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ту учасників освітнього процесу </w:t>
      </w:r>
      <w:r w:rsidR="00E07D85" w:rsidRPr="00942FD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(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29 березня 2024</w:t>
      </w:r>
      <w:r w:rsidR="00E07D85" w:rsidRPr="00942FD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р.);</w:t>
      </w:r>
    </w:p>
    <w:p w:rsidR="00942FDA" w:rsidRPr="00EA3E21" w:rsidRDefault="00EA3E21" w:rsidP="00EA3E21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EA3E21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  <w:t xml:space="preserve">Використання </w:t>
      </w:r>
      <w:proofErr w:type="spellStart"/>
      <w:r w:rsidRPr="00EA3E21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  <w:t>нейрографічного</w:t>
      </w:r>
      <w:proofErr w:type="spellEnd"/>
      <w:r w:rsidRPr="00EA3E21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  <w:t xml:space="preserve"> алгоритму скасування обмежень (АСО) працівниками психологічної служби освітніх закладів, як трансформування складних емоції, зняття особистих обмежень і тривог у дітей </w:t>
      </w:r>
      <w:r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  <w:t>(</w:t>
      </w:r>
      <w:r w:rsidR="00C34BD2" w:rsidRPr="00EA3E21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  <w:t xml:space="preserve">практичні психологи та соціальні педагоги закладів загальної середньої та дошкільної освіти мали змогу  відвідати 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представлення досвіду роботи </w:t>
      </w:r>
      <w:r w:rsidRPr="00942FD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на </w:t>
      </w:r>
      <w:r w:rsidRPr="00EA3E21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  <w:t>засіданні об’єднання спільноти працівників психологічної служби закладів освіти</w:t>
      </w:r>
      <w:r w:rsidRPr="00942FDA">
        <w:rPr>
          <w:rFonts w:ascii="Times New Roman" w:hAnsi="Times New Roman" w:cs="Times New Roman"/>
          <w:color w:val="313131"/>
          <w:sz w:val="25"/>
          <w:szCs w:val="25"/>
          <w:shd w:val="clear" w:color="auto" w:fill="FFFFFF"/>
        </w:rPr>
        <w:t> </w:t>
      </w:r>
      <w:r w:rsidRPr="00942FD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«ВАЛЯС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» 17 травня 2024 р.)</w:t>
      </w:r>
      <w:r w:rsidR="00C34BD2" w:rsidRPr="00EA3E21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  <w:t>.</w:t>
      </w:r>
    </w:p>
    <w:p w:rsidR="00EA3E21" w:rsidRPr="00EA3E21" w:rsidRDefault="00EA3E21" w:rsidP="00EA3E21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Про інформаційно-просвітницькі ігри</w:t>
      </w:r>
      <w:r w:rsidRPr="00EA3E2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: " Рожеві окуляри" та "Ліза та її друзі подорожуючи світом"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, як метод ознайомлення </w:t>
      </w:r>
      <w:r w:rsidRPr="00EA3E2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дітей про проблему торгівлі людьми та правила безпечних подорожей, а також вироблення в них навичок безпечної поведінки в ситуаціях, які потенційно можуть призвести до потрапляння в торгівлю людьми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.</w:t>
      </w:r>
    </w:p>
    <w:p w:rsidR="00E07D85" w:rsidRPr="00EA3E21" w:rsidRDefault="00E07D85" w:rsidP="00EA3E21">
      <w:pPr>
        <w:pStyle w:val="a5"/>
        <w:shd w:val="clear" w:color="auto" w:fill="FFFFFF"/>
        <w:spacing w:after="0" w:line="240" w:lineRule="auto"/>
        <w:ind w:left="1080" w:right="360"/>
        <w:jc w:val="both"/>
        <w:rPr>
          <w:rFonts w:ascii="Arial" w:eastAsia="Times New Roman" w:hAnsi="Arial" w:cs="Arial"/>
          <w:color w:val="333333"/>
          <w:sz w:val="34"/>
          <w:szCs w:val="34"/>
          <w:lang w:eastAsia="uk-UA"/>
        </w:rPr>
      </w:pPr>
      <w:r w:rsidRPr="00EA3E2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Підведення підсумків роб</w:t>
      </w:r>
      <w:r w:rsidR="00EA3E2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оти та аналіз діяльності за 2023-2024</w:t>
      </w:r>
      <w:r w:rsidRPr="00EA3E2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н. р. (</w:t>
      </w:r>
      <w:r w:rsidR="00EA3E2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6 червня 2024</w:t>
      </w:r>
      <w:r w:rsidRPr="00EA3E2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р.).</w:t>
      </w:r>
    </w:p>
    <w:p w:rsidR="00DC14FC" w:rsidRDefault="00EA3E21" w:rsidP="00E07D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У 2023-2024</w:t>
      </w:r>
      <w:r w:rsidR="00E07D85" w:rsidRPr="00E07D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н. р. </w:t>
      </w:r>
      <w:r w:rsidR="00DC14F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усі засідання відбувалися очно.</w:t>
      </w:r>
      <w:r w:rsidR="00E07D85" w:rsidRPr="00E07D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</w:t>
      </w:r>
    </w:p>
    <w:p w:rsidR="00DC14FC" w:rsidRDefault="00DC14FC" w:rsidP="00E07D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lastRenderedPageBreak/>
        <w:t xml:space="preserve">На першому і третьому засіданні відбувалось представлення досвіду працівників психологічної служби </w:t>
      </w:r>
      <w:r w:rsidRPr="00942FD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на </w:t>
      </w:r>
      <w:r w:rsidRPr="00EA3E21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  <w:t>засіданні об’єднання спільноти працівників психологічної служби закладів освіти</w:t>
      </w:r>
      <w:r w:rsidRPr="00942FDA">
        <w:rPr>
          <w:rFonts w:ascii="Times New Roman" w:hAnsi="Times New Roman" w:cs="Times New Roman"/>
          <w:color w:val="313131"/>
          <w:sz w:val="25"/>
          <w:szCs w:val="25"/>
          <w:shd w:val="clear" w:color="auto" w:fill="FFFFFF"/>
        </w:rPr>
        <w:t> </w:t>
      </w:r>
      <w:r w:rsidRPr="00942FD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«ВАЛЯС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»</w:t>
      </w:r>
    </w:p>
    <w:p w:rsidR="00E07D85" w:rsidRPr="00E07D85" w:rsidRDefault="00E07D85" w:rsidP="00E07D8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34"/>
          <w:szCs w:val="34"/>
          <w:lang w:eastAsia="uk-UA"/>
        </w:rPr>
      </w:pPr>
      <w:r w:rsidRPr="00E07D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На </w:t>
      </w:r>
      <w:r w:rsidR="00DC14F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другому</w:t>
      </w:r>
      <w:r w:rsidRPr="00E07D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засіданні (21 березня 2022 р.) детально обговорено актуальне питання надання психологічної підтримки всім учасникам освітнього процесу в умовах війни.</w:t>
      </w:r>
    </w:p>
    <w:p w:rsidR="00E07D85" w:rsidRPr="00E07D85" w:rsidRDefault="00E07D85" w:rsidP="00E07D8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34"/>
          <w:szCs w:val="34"/>
          <w:lang w:eastAsia="uk-UA"/>
        </w:rPr>
      </w:pPr>
      <w:r w:rsidRPr="00E07D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Аналізуючи робо</w:t>
      </w:r>
      <w:r w:rsidR="00DC14F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ту методичного об’єднання у 2023-2024</w:t>
      </w:r>
      <w:r w:rsidRPr="00E07D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н. р., слід зауважити, що всі члени </w:t>
      </w:r>
      <w:proofErr w:type="spellStart"/>
      <w:r w:rsidRPr="00E07D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МО</w:t>
      </w:r>
      <w:proofErr w:type="spellEnd"/>
      <w:r w:rsidRPr="00E07D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брали активну участь у засіданнях, належно готувалися до виступів, були активними учасниками та ініціаторами проведення психологічного практикуму.</w:t>
      </w:r>
    </w:p>
    <w:p w:rsidR="00E07D85" w:rsidRPr="00E07D85" w:rsidRDefault="00E07D85" w:rsidP="00E07D8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34"/>
          <w:szCs w:val="34"/>
          <w:lang w:eastAsia="uk-UA"/>
        </w:rPr>
      </w:pPr>
      <w:r w:rsidRPr="00E07D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Протягом року керівником  </w:t>
      </w:r>
      <w:proofErr w:type="spellStart"/>
      <w:r w:rsidRPr="00E07D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МО</w:t>
      </w:r>
      <w:proofErr w:type="spellEnd"/>
      <w:r w:rsidRPr="00E07D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</w:t>
      </w:r>
      <w:r w:rsidR="00DC14F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Мусійчук О.В.</w:t>
      </w:r>
      <w:r w:rsidRPr="00E07D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надавалися індивідуальні та групові методичні консультації, як згідно плану, так і за індивідуальним запитом.  Зокрема, соціальному педагогу </w:t>
      </w:r>
      <w:r w:rsidR="00DC14F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Варцабі В.В. та практичному психологу Бабій А.В.</w:t>
      </w:r>
      <w:r w:rsidRPr="00E07D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надавалися консультації на запит щодо роботи з дітьми з ООП та щодо особливостей ведення </w:t>
      </w:r>
      <w:r w:rsidR="00DC14F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електронної </w:t>
      </w:r>
      <w:r w:rsidRPr="00E07D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документації.</w:t>
      </w:r>
    </w:p>
    <w:p w:rsidR="00D6115C" w:rsidRPr="00D6115C" w:rsidRDefault="00DC14FC" w:rsidP="00E07D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</w:pPr>
      <w:r w:rsidRPr="00D6115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У 2023 – 2024</w:t>
      </w:r>
      <w:r w:rsidR="00E07D85" w:rsidRPr="00D6115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н. р. </w:t>
      </w:r>
      <w:r w:rsidR="00D6115C" w:rsidRPr="00D6115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успішно пройшла</w:t>
      </w:r>
      <w:r w:rsidR="00E07D85" w:rsidRPr="00D6115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атестацію  </w:t>
      </w:r>
      <w:r w:rsidR="00D6115C" w:rsidRPr="00D6115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соціальний педагог</w:t>
      </w:r>
      <w:r w:rsidR="00E07D85" w:rsidRPr="00D6115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="00D6115C" w:rsidRPr="00D6115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КЗ</w:t>
      </w:r>
      <w:proofErr w:type="spellEnd"/>
      <w:r w:rsidR="00D6115C" w:rsidRPr="00D6115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«Ліцей №1 </w:t>
      </w:r>
      <w:proofErr w:type="spellStart"/>
      <w:r w:rsidR="00D6115C" w:rsidRPr="00D6115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смт</w:t>
      </w:r>
      <w:proofErr w:type="spellEnd"/>
      <w:r w:rsidR="00D6115C" w:rsidRPr="00D6115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="00D6115C" w:rsidRPr="00D6115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Стрижавка</w:t>
      </w:r>
      <w:proofErr w:type="spellEnd"/>
      <w:r w:rsidR="00D6115C" w:rsidRPr="00D6115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» </w:t>
      </w:r>
      <w:proofErr w:type="spellStart"/>
      <w:r w:rsidR="00D6115C" w:rsidRPr="00D6115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Казьмірук</w:t>
      </w:r>
      <w:proofErr w:type="spellEnd"/>
      <w:r w:rsidR="00D6115C" w:rsidRPr="00D6115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Л.Д.</w:t>
      </w:r>
      <w:r w:rsidR="00E07D85" w:rsidRPr="00D6115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(присвоєно кваліфікаційну категорію «спеціаліст </w:t>
      </w:r>
      <w:r w:rsidR="00D6115C" w:rsidRPr="00D6115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вищої</w:t>
      </w:r>
      <w:r w:rsidR="00E07D85" w:rsidRPr="00D6115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категорії») </w:t>
      </w:r>
    </w:p>
    <w:p w:rsidR="00D6115C" w:rsidRPr="009372EE" w:rsidRDefault="00E07D85" w:rsidP="00E07D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</w:pPr>
      <w:r w:rsidRPr="009372E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Професійні здобутки членів </w:t>
      </w:r>
      <w:proofErr w:type="spellStart"/>
      <w:r w:rsidRPr="009372E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МО</w:t>
      </w:r>
      <w:proofErr w:type="spellEnd"/>
      <w:r w:rsidRPr="009372E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. Практичний психолог </w:t>
      </w:r>
      <w:proofErr w:type="spellStart"/>
      <w:r w:rsidR="00D6115C" w:rsidRPr="009372E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Пеньківського</w:t>
      </w:r>
      <w:proofErr w:type="spellEnd"/>
      <w:r w:rsidR="00D6115C" w:rsidRPr="009372E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ліцей Галина </w:t>
      </w:r>
      <w:proofErr w:type="spellStart"/>
      <w:r w:rsidR="00D6115C" w:rsidRPr="009372E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Корольчук</w:t>
      </w:r>
      <w:proofErr w:type="spellEnd"/>
      <w:r w:rsidR="00D6115C" w:rsidRPr="009372E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стала переможницею конкурсу міні-грантів «Професійне зростання 2024» від ГО «Ми – Вінничани».</w:t>
      </w:r>
      <w:r w:rsidRPr="009372E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</w:p>
    <w:p w:rsidR="00F047D9" w:rsidRDefault="00E07D85" w:rsidP="00E07D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</w:pPr>
      <w:r w:rsidRPr="00F047D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Практичний психолог </w:t>
      </w:r>
      <w:proofErr w:type="spellStart"/>
      <w:r w:rsidR="00D6115C" w:rsidRPr="00F047D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Сосонського</w:t>
      </w:r>
      <w:proofErr w:type="spellEnd"/>
      <w:r w:rsidR="00D6115C" w:rsidRPr="00F047D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ліцею </w:t>
      </w:r>
      <w:r w:rsidRPr="00F047D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="00F047D9" w:rsidRPr="00F047D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Буздижан</w:t>
      </w:r>
      <w:proofErr w:type="spellEnd"/>
      <w:r w:rsidR="00F047D9" w:rsidRPr="00F047D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О.М.</w:t>
      </w:r>
      <w:r w:rsidRPr="00F047D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r w:rsidR="00F047D9" w:rsidRPr="00F047D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та соціальний педагог </w:t>
      </w:r>
      <w:proofErr w:type="spellStart"/>
      <w:r w:rsidR="00F047D9" w:rsidRPr="00F047D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КЗ</w:t>
      </w:r>
      <w:proofErr w:type="spellEnd"/>
      <w:r w:rsidR="00F047D9" w:rsidRPr="00F047D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«Ліцей №1 </w:t>
      </w:r>
      <w:proofErr w:type="spellStart"/>
      <w:r w:rsidR="00F047D9" w:rsidRPr="00F047D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смт</w:t>
      </w:r>
      <w:proofErr w:type="spellEnd"/>
      <w:r w:rsidR="00F047D9" w:rsidRPr="00F047D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="00F047D9" w:rsidRPr="00F047D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Стрижавка</w:t>
      </w:r>
      <w:proofErr w:type="spellEnd"/>
      <w:r w:rsidR="00F047D9" w:rsidRPr="00F047D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» </w:t>
      </w:r>
      <w:proofErr w:type="spellStart"/>
      <w:r w:rsidR="00F047D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Казьмірук</w:t>
      </w:r>
      <w:proofErr w:type="spellEnd"/>
      <w:r w:rsidR="00F047D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Л.Д. </w:t>
      </w:r>
      <w:r w:rsidR="00F047D9" w:rsidRPr="00F047D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пройшли навчання за програмою "Особиста гідність. Безпека життя. Громадянська позиція" для початкових класів.</w:t>
      </w:r>
      <w:r w:rsidR="00F047D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Людмила </w:t>
      </w:r>
      <w:proofErr w:type="spellStart"/>
      <w:r w:rsidR="00F047D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Казьмірук</w:t>
      </w:r>
      <w:proofErr w:type="spellEnd"/>
      <w:r w:rsidR="00F047D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стала неодноразовим учасником опублікованих занять на </w:t>
      </w:r>
      <w:proofErr w:type="spellStart"/>
      <w:r w:rsidR="00F047D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онлайн</w:t>
      </w:r>
      <w:proofErr w:type="spellEnd"/>
      <w:r w:rsidR="00F047D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платформах «</w:t>
      </w:r>
      <w:proofErr w:type="spellStart"/>
      <w:r w:rsidR="00F047D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Всеосвіта</w:t>
      </w:r>
      <w:proofErr w:type="spellEnd"/>
      <w:r w:rsidR="00F047D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» та «На урок». </w:t>
      </w:r>
    </w:p>
    <w:p w:rsidR="004A58D7" w:rsidRDefault="00F047D9" w:rsidP="00E07D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Практичний психолог ДНЗ «Казка» Ірина Савицька пройшла навчання та атестувалась на визначення знань та практичних навиків в атестаційній комісії при Вінницькому національному медичному університеті ім.. М.І. Пирогова</w:t>
      </w:r>
      <w:r w:rsidR="004A58D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. Їй присвоєно звання професіонала з вищою немедичною освітою у </w:t>
      </w:r>
      <w:proofErr w:type="spellStart"/>
      <w:r w:rsidR="004A58D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чфері</w:t>
      </w:r>
      <w:proofErr w:type="spellEnd"/>
      <w:r w:rsidR="004A58D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охорони </w:t>
      </w:r>
      <w:proofErr w:type="spellStart"/>
      <w:r w:rsidR="004A58D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здоровя</w:t>
      </w:r>
      <w:proofErr w:type="spellEnd"/>
      <w:r w:rsidR="004A58D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за спеціальністю «Клінічна психологія».</w:t>
      </w:r>
    </w:p>
    <w:p w:rsidR="00395826" w:rsidRPr="00524075" w:rsidRDefault="00395826" w:rsidP="00E07D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uk-UA"/>
        </w:rPr>
      </w:pPr>
      <w:r w:rsidRPr="00524075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Практичний психолог </w:t>
      </w:r>
      <w:proofErr w:type="spellStart"/>
      <w:r w:rsidRPr="00524075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КЗ</w:t>
      </w:r>
      <w:proofErr w:type="spellEnd"/>
      <w:r w:rsidRPr="00524075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«Ліцей №2 </w:t>
      </w:r>
      <w:proofErr w:type="spellStart"/>
      <w:r w:rsidRPr="00524075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смт</w:t>
      </w:r>
      <w:proofErr w:type="spellEnd"/>
      <w:r w:rsidRPr="00524075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524075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Стрижавка</w:t>
      </w:r>
      <w:proofErr w:type="spellEnd"/>
      <w:r w:rsidRPr="00524075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» Мусійчук О.В. пройшла навчання в тренінгу </w:t>
      </w:r>
      <w:r w:rsidR="004A58D7" w:rsidRPr="00524075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з надання психосоціальної підтримки вразливим категоріям населення, зокрема особам, які постраждали від торгівлі людьми</w:t>
      </w:r>
      <w:r w:rsidRPr="0052407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4A58D7" w:rsidRPr="0052407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 рамках </w:t>
      </w:r>
      <w:proofErr w:type="spellStart"/>
      <w:r w:rsidR="004A58D7" w:rsidRPr="0052407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проєкту</w:t>
      </w:r>
      <w:proofErr w:type="spellEnd"/>
      <w:r w:rsidR="004A58D7" w:rsidRPr="0052407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«Забезпечення комплексного реагування з метою захисту осіб, які постраждали від насильства, пов’язаного з війною, </w:t>
      </w:r>
      <w:proofErr w:type="spellStart"/>
      <w:r w:rsidR="004A58D7" w:rsidRPr="0052407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гендерно</w:t>
      </w:r>
      <w:proofErr w:type="spellEnd"/>
      <w:r w:rsidR="004A58D7" w:rsidRPr="0052407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зумовленого насильства, торгівлі людьми чи експлуатації у Вінн</w:t>
      </w:r>
      <w:r w:rsidRPr="0052407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ицькій області», який реалізовував</w:t>
      </w:r>
      <w:r w:rsidR="004A58D7" w:rsidRPr="0052407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ся ГО «Джерело надії України» в щільній співпраці й за сприяння Департаменту соціальної та молодіжної політики Вінницької обласної військової адміністрації, підтримки Міжнародної організації з міграції та фінансування USAID.</w:t>
      </w:r>
      <w:r w:rsidR="00E07D85" w:rsidRPr="00524075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uk-UA"/>
        </w:rPr>
        <w:t xml:space="preserve">. </w:t>
      </w:r>
    </w:p>
    <w:p w:rsidR="00E07D85" w:rsidRPr="00395826" w:rsidRDefault="00395826" w:rsidP="00E07D8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34"/>
          <w:szCs w:val="34"/>
          <w:lang w:eastAsia="uk-UA"/>
        </w:rPr>
      </w:pPr>
      <w:r w:rsidRPr="0039582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23.04.2024 р. стала </w:t>
      </w:r>
      <w:proofErr w:type="spellStart"/>
      <w:r w:rsidRPr="0039582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спікеркою</w:t>
      </w:r>
      <w:proofErr w:type="spellEnd"/>
      <w:r w:rsidRPr="0039582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регіонального форуму з ментального </w:t>
      </w:r>
      <w:proofErr w:type="spellStart"/>
      <w:r w:rsidRPr="0039582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здоровя</w:t>
      </w:r>
      <w:proofErr w:type="spellEnd"/>
      <w:r w:rsidRPr="0039582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«Ти як?» </w:t>
      </w:r>
    </w:p>
    <w:p w:rsidR="00D17566" w:rsidRPr="00524075" w:rsidRDefault="0052407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color w:val="FF0000"/>
        </w:rPr>
        <w:tab/>
      </w:r>
      <w:r w:rsidRPr="00524075">
        <w:rPr>
          <w:rFonts w:ascii="Times New Roman" w:hAnsi="Times New Roman" w:cs="Times New Roman"/>
          <w:color w:val="000000" w:themeColor="text1"/>
          <w:sz w:val="28"/>
          <w:szCs w:val="28"/>
        </w:rPr>
        <w:t>У цьому році психологи усіх навчальних закладів були нагоро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дженні почесними грамотами від Департаменту Гуманітарної П</w:t>
      </w:r>
      <w:r w:rsidRPr="00524075">
        <w:rPr>
          <w:rFonts w:ascii="Times New Roman" w:hAnsi="Times New Roman" w:cs="Times New Roman"/>
          <w:color w:val="000000" w:themeColor="text1"/>
          <w:sz w:val="28"/>
          <w:szCs w:val="28"/>
        </w:rPr>
        <w:t>олітики Вінницької обласної державної адміністрації</w:t>
      </w:r>
    </w:p>
    <w:sectPr w:rsidR="00D17566" w:rsidRPr="00524075" w:rsidSect="00D1756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5192F"/>
    <w:multiLevelType w:val="multilevel"/>
    <w:tmpl w:val="67C45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94516FF"/>
    <w:multiLevelType w:val="multilevel"/>
    <w:tmpl w:val="CAA0D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7D60C1"/>
    <w:multiLevelType w:val="multilevel"/>
    <w:tmpl w:val="37005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5A6261"/>
    <w:multiLevelType w:val="hybridMultilevel"/>
    <w:tmpl w:val="F48C41BC"/>
    <w:lvl w:ilvl="0" w:tplc="56A8E14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FC486D"/>
    <w:rsid w:val="002B6F19"/>
    <w:rsid w:val="00395826"/>
    <w:rsid w:val="004A58D7"/>
    <w:rsid w:val="00524075"/>
    <w:rsid w:val="00617642"/>
    <w:rsid w:val="00774614"/>
    <w:rsid w:val="009372EE"/>
    <w:rsid w:val="00942FDA"/>
    <w:rsid w:val="00953550"/>
    <w:rsid w:val="009F72AA"/>
    <w:rsid w:val="00C21F4F"/>
    <w:rsid w:val="00C34BD2"/>
    <w:rsid w:val="00D17566"/>
    <w:rsid w:val="00D6115C"/>
    <w:rsid w:val="00DC14FC"/>
    <w:rsid w:val="00E07D85"/>
    <w:rsid w:val="00EA3E21"/>
    <w:rsid w:val="00F047D9"/>
    <w:rsid w:val="00FC4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5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4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FC486D"/>
    <w:rPr>
      <w:b/>
      <w:bCs/>
    </w:rPr>
  </w:style>
  <w:style w:type="paragraph" w:styleId="a5">
    <w:name w:val="List Paragraph"/>
    <w:basedOn w:val="a"/>
    <w:uiPriority w:val="34"/>
    <w:qFormat/>
    <w:rsid w:val="00C34B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9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3435</Words>
  <Characters>1958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5</cp:revision>
  <cp:lastPrinted>2023-10-02T07:06:00Z</cp:lastPrinted>
  <dcterms:created xsi:type="dcterms:W3CDTF">2024-06-11T09:00:00Z</dcterms:created>
  <dcterms:modified xsi:type="dcterms:W3CDTF">2024-06-13T08:31:00Z</dcterms:modified>
</cp:coreProperties>
</file>