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85" w:rsidRPr="00E07D85" w:rsidRDefault="00E07D85" w:rsidP="00E07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Звіт про роботу методичного об’єднання практичних психологів, соціальних педагогів, аналіз діяльності психологічної служби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Стрижавської</w:t>
      </w:r>
      <w:proofErr w:type="spellEnd"/>
      <w:r w:rsidR="005B7A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територіальної громади  за 2024 -2025</w:t>
      </w:r>
      <w:r w:rsidRPr="00E07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  н. р.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Мусійчук Ольга Вікторівна</w:t>
      </w:r>
      <w:r w:rsidRPr="00E07D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:rsidR="00E07D85" w:rsidRP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E07D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практичний психолог</w:t>
      </w:r>
    </w:p>
    <w:p w:rsid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КЗ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«Ліцей №2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Стрижавка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» </w:t>
      </w:r>
    </w:p>
    <w:p w:rsidR="00E07D85" w:rsidRP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 реалізацію завдання посилення ролі і значимості психологічної складової освітнього процесу була активно ске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рована діяльність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ППСП у 2023 -2024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р., у складі якого працювали 5 практичних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психологи, </w:t>
      </w:r>
      <w:r w:rsid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1 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соціальні педагоги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Реалізовувалася проблемна тема: «Підвищення психологічної культури усіх учасників освітнього процесу, розвиток навичок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стресостійкості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психологічної гнучкості в умовах швидкої трансформації освіти».</w:t>
      </w:r>
    </w:p>
    <w:p w:rsidR="00E07D85" w:rsidRDefault="005B7A93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2024-2025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 було заплановано та проведено </w:t>
      </w:r>
      <w:r w:rsid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чотири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засіданнь</w:t>
      </w:r>
      <w:proofErr w:type="spellEnd"/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: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Вересень 2024 року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1. Методичні рекомендації щодо діяльності психологічної служби у 2024–2025 н. р. (Мусійчук О.В. голова ММК).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2. Затвердження плану засідань професійної спільноти практичних психологів та соціальних педагогів ЗДО і ЗЗСО громади на 2024–2025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н.р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 (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Буздижан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О.М. секретар професійної спільноти практичних психологів та соціальних педагогів).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3. Запит у психологічному консультуванні (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Корольчук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Г.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Пеньківського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ліцею).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Грудень 2024 року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1. Психологічна допомога дітям в умовах війни</w:t>
      </w:r>
      <w:r w:rsidRPr="005B7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uk-UA"/>
        </w:rPr>
        <w:t> 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(Мусійчук О.В.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КЗ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«Ліцей №2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смт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Стрижавка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»)</w:t>
      </w:r>
      <w:r w:rsidRPr="005B7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2.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Резільєнтність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: стратегія виживання чи втеча від проблем реальності? (Бабій А..,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Мізяківсько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Хутірського ліцею).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1. Використання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комп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uk-UA"/>
        </w:rPr>
        <w:t>’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ютерних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технологій у роботі шкільного психолога (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Буздижан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О.М.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Сосонського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ліцею).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2. Ігри 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Power</w:t>
      </w:r>
      <w:r w:rsidRPr="005B7A93">
        <w:rPr>
          <w:rFonts w:ascii="Times New Roman" w:hAnsi="Times New Roman" w:cs="Times New Roman"/>
          <w:color w:val="000000" w:themeColor="text1"/>
          <w:shd w:val="clear" w:color="auto" w:fill="FFFFFF"/>
          <w:lang w:eastAsia="uk-UA"/>
        </w:rPr>
        <w:t> 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uk-UA"/>
        </w:rPr>
        <w:t>Point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 як інструмент у роботі працівника психологічної служби (</w:t>
      </w:r>
      <w:r w:rsidRPr="005B7A9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>Савицька І.С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практичий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психолог ДНЗ «Казка»).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4. Психологічна допомога педагогам в умовах війни (Мусійчук О.В.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КЗ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«Ліцей №2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смт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Стрижавка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»).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lastRenderedPageBreak/>
        <w:t>Березень 2025 року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1. Я – є! (</w:t>
      </w:r>
      <w:r w:rsidRPr="005B7A9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>Савицька І.С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., практичний психолог ДНЗ «Казка»).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2. Психологічні аспекти виховання школяра (Бабій А., практичний психолог 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Мізяківсько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Хутірського ліцею).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3. Збереження ментального здоров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uk-UA"/>
        </w:rPr>
        <w:t>’</w:t>
      </w: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я дитини в сучасних умовах (</w:t>
      </w:r>
      <w:proofErr w:type="spellStart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Буздижан</w:t>
      </w:r>
      <w:proofErr w:type="spellEnd"/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О.М., практичний психолог ДНЗ «Сонечко»).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</w:pPr>
      <w:r w:rsidRPr="005B7A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Травень 2025 року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1. Підведення підсумків роботи професійної спільноти практичних психологів та соціальних педагогів за навчальний рік.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2. Обговорення проблемних моментів, що потребують додаткового опрацювання.</w:t>
      </w:r>
    </w:p>
    <w:p w:rsidR="005B7A93" w:rsidRPr="005B7A93" w:rsidRDefault="005B7A93" w:rsidP="005B7A9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5B7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3. Визначення пріоритетних напрямків роботи служби у ЗДО та ЗЗСО на наступний навчальний рік (Мусійчук О.В., голова професійної спільноти практичних психологів та соціальних педагогів; практичні психологи та соціальні педагоги громади).</w:t>
      </w:r>
    </w:p>
    <w:p w:rsidR="00E07D85" w:rsidRPr="005B7A93" w:rsidRDefault="00E07D85" w:rsidP="005B7A93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Підведення підсумків роб</w:t>
      </w:r>
      <w:r w:rsidR="005B7A93" w:rsidRP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оти та аналіз діяльності за 2024-2025</w:t>
      </w:r>
      <w:r w:rsidRP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</w:t>
      </w:r>
      <w:r w:rsid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DC14FC" w:rsidRDefault="005B7A93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2024-2025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усі засідання відбувалися очно.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C14FC" w:rsidRDefault="00DC14FC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першому і </w:t>
      </w:r>
      <w:r w:rsid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четвертому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засіданні відбувалось представлення досвіду працівників психологічної служби 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засіданні об’єднання спільноти працівників психологічної служби закладів освіти</w:t>
      </w:r>
      <w:r w:rsidRPr="00942FDA">
        <w:rPr>
          <w:rFonts w:ascii="Times New Roman" w:hAnsi="Times New Roman" w:cs="Times New Roman"/>
          <w:color w:val="313131"/>
          <w:sz w:val="25"/>
          <w:szCs w:val="25"/>
          <w:shd w:val="clear" w:color="auto" w:fill="FFFFFF"/>
        </w:rPr>
        <w:t> 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«ВАЛЯС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другому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засіданні (21 березня 2022 р.) детально обговорено актуальне питання надання психологічної підтримки всім учасникам освітнього процесу в умовах війни.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Аналізуючи робо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ту методичн</w:t>
      </w:r>
      <w:r w:rsidR="005B7A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ого об’єднання у 2024-2025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р., слід зауважити, що всі члени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брали активну участь у засіданнях, належно готувалися до виступів, були активними учасниками та ініціаторами проведення психологічного практикуму.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Протягом року керівником  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Мусійчук О.В.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надавалися індивідуальні та групові методичні консультації, як згідно плану, так і за індивідуальним запитом.  Зокрема, соціальному педагогу </w:t>
      </w:r>
      <w:r w:rsidR="00DC14FC" w:rsidRPr="005B7A9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Варцабі В.В.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практичному психологу Бабій А.В.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надавалися консультації на запит щодо роботи з дітьми з ООП та щодо особливостей ведення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електронної 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документації.</w:t>
      </w:r>
    </w:p>
    <w:p w:rsidR="00D6115C" w:rsidRPr="00D6115C" w:rsidRDefault="005B7A93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 2024 – 2025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н. р. 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успішно пройшла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атестацію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практичний психолог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«Ліцей №2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Стрижавка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Мусійчук О.В.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(присвоєно кваліфікаційну категорію «спеціаліст 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вищої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категорії») </w:t>
      </w:r>
    </w:p>
    <w:p w:rsidR="00D17566" w:rsidRDefault="00524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FF0000"/>
        </w:rPr>
        <w:lastRenderedPageBreak/>
        <w:tab/>
      </w:r>
      <w:r w:rsidRPr="00524075">
        <w:rPr>
          <w:rFonts w:ascii="Times New Roman" w:hAnsi="Times New Roman" w:cs="Times New Roman"/>
          <w:color w:val="000000" w:themeColor="text1"/>
          <w:sz w:val="28"/>
          <w:szCs w:val="28"/>
        </w:rPr>
        <w:t>У цьому році психологи усіх навчальних закладів були нагоро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дженні почесними грамотами</w:t>
      </w:r>
      <w:r w:rsidR="005B7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подяками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Департаменту Гуманітарної П</w:t>
      </w:r>
      <w:r w:rsidRPr="00524075">
        <w:rPr>
          <w:rFonts w:ascii="Times New Roman" w:hAnsi="Times New Roman" w:cs="Times New Roman"/>
          <w:color w:val="000000" w:themeColor="text1"/>
          <w:sz w:val="28"/>
          <w:szCs w:val="28"/>
        </w:rPr>
        <w:t>олітики Вінницької обласної державної адміністрації</w:t>
      </w: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5B7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DAA" w:rsidRDefault="00B63D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155385" cy="3783454"/>
            <wp:effectExtent l="19050" t="0" r="0" b="0"/>
            <wp:docPr id="2" name="Рисунок 2" descr="C:\Users\Olga\Desktop\20250516_11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20250516_111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41" cy="378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DAA" w:rsidRDefault="00B63D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A93" w:rsidRDefault="00B63D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6222724" cy="4673411"/>
            <wp:effectExtent l="19050" t="0" r="6626" b="0"/>
            <wp:docPr id="1" name="Рисунок 1" descr="C:\Users\Olga\Desktop\20250404_10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20250404_103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63" cy="467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DAA" w:rsidRPr="00524075" w:rsidRDefault="00B63D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lastRenderedPageBreak/>
        <w:drawing>
          <wp:inline distT="0" distB="0" distL="0" distR="0">
            <wp:extent cx="6120765" cy="4587795"/>
            <wp:effectExtent l="19050" t="0" r="0" b="0"/>
            <wp:docPr id="3" name="Рисунок 3" descr="C:\Users\Olga\Desktop\IMG_20240322_13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IMG_20240322_132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DAA" w:rsidRPr="00524075" w:rsidSect="00D175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192F"/>
    <w:multiLevelType w:val="multilevel"/>
    <w:tmpl w:val="67C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516FF"/>
    <w:multiLevelType w:val="multilevel"/>
    <w:tmpl w:val="CAA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D60C1"/>
    <w:multiLevelType w:val="multilevel"/>
    <w:tmpl w:val="370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A6261"/>
    <w:multiLevelType w:val="hybridMultilevel"/>
    <w:tmpl w:val="F48C41BC"/>
    <w:lvl w:ilvl="0" w:tplc="56A8E1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C486D"/>
    <w:rsid w:val="002B6F19"/>
    <w:rsid w:val="00395826"/>
    <w:rsid w:val="004A58D7"/>
    <w:rsid w:val="00524075"/>
    <w:rsid w:val="005B7A93"/>
    <w:rsid w:val="00617642"/>
    <w:rsid w:val="00650CBB"/>
    <w:rsid w:val="00774614"/>
    <w:rsid w:val="009372EE"/>
    <w:rsid w:val="00942FDA"/>
    <w:rsid w:val="00953550"/>
    <w:rsid w:val="009F72AA"/>
    <w:rsid w:val="00B63DAA"/>
    <w:rsid w:val="00C21F4F"/>
    <w:rsid w:val="00C34BD2"/>
    <w:rsid w:val="00D17566"/>
    <w:rsid w:val="00D6115C"/>
    <w:rsid w:val="00DC14FC"/>
    <w:rsid w:val="00E07D85"/>
    <w:rsid w:val="00EA3E21"/>
    <w:rsid w:val="00F047D9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486D"/>
    <w:rPr>
      <w:b/>
      <w:bCs/>
    </w:rPr>
  </w:style>
  <w:style w:type="paragraph" w:styleId="a5">
    <w:name w:val="List Paragraph"/>
    <w:basedOn w:val="a"/>
    <w:uiPriority w:val="34"/>
    <w:qFormat/>
    <w:rsid w:val="00C34B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2023-10-02T07:06:00Z</cp:lastPrinted>
  <dcterms:created xsi:type="dcterms:W3CDTF">2025-06-18T09:36:00Z</dcterms:created>
  <dcterms:modified xsi:type="dcterms:W3CDTF">2025-06-18T09:36:00Z</dcterms:modified>
</cp:coreProperties>
</file>