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DAEF9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bdr w:val="none" w:sz="0" w:space="0" w:color="auto" w:frame="1"/>
        </w:rPr>
      </w:pPr>
    </w:p>
    <w:p w14:paraId="53EE5C40" w14:textId="77777777" w:rsidR="00F86C80" w:rsidRPr="00F86C80" w:rsidRDefault="00F86C80" w:rsidP="0075092F">
      <w:pPr>
        <w:widowControl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A55DC43" w14:textId="77777777" w:rsidR="00F86C80" w:rsidRPr="00F86C80" w:rsidRDefault="00F86C80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C8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Обгрунтування</w:t>
      </w:r>
    </w:p>
    <w:p w14:paraId="4AEFEE73" w14:textId="77777777" w:rsidR="00F86C80" w:rsidRDefault="00F86C80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C8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технічних, якісних та кількісних характеристик предмета закупівлі, розміру бюджетного призначення, очікуваної вартості щодо закупівлі</w:t>
      </w:r>
    </w:p>
    <w:p w14:paraId="719B9235" w14:textId="77777777" w:rsidR="000D4D99" w:rsidRPr="00F86C80" w:rsidRDefault="000D4D99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844F2B0" w14:textId="4C2E4F2E" w:rsidR="00DA263C" w:rsidRDefault="00DA263C" w:rsidP="00C05E1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bdr w:val="none" w:sz="0" w:space="0" w:color="auto" w:frame="1"/>
        </w:rPr>
      </w:pPr>
      <w:bookmarkStart w:id="0" w:name="_Hlk233016433"/>
      <w:r w:rsidRPr="00DA263C">
        <w:rPr>
          <w:b/>
          <w:bCs/>
          <w:color w:val="333333"/>
          <w:sz w:val="28"/>
          <w:szCs w:val="28"/>
          <w:bdr w:val="none" w:sz="0" w:space="0" w:color="auto" w:frame="1"/>
        </w:rPr>
        <w:t>Виготовлення проектно-кошторисної документації по об’єкту: «Благоустрій території з встановленням пам’ятного знаку «Захисникам України» по вул.</w:t>
      </w:r>
      <w:r w:rsidR="0056387B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C05E11">
        <w:rPr>
          <w:b/>
          <w:bCs/>
          <w:color w:val="333333"/>
          <w:sz w:val="28"/>
          <w:szCs w:val="28"/>
          <w:bdr w:val="none" w:sz="0" w:space="0" w:color="auto" w:frame="1"/>
        </w:rPr>
        <w:t>Олега Вірка</w:t>
      </w:r>
      <w:r w:rsidR="00872ED9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, </w:t>
      </w:r>
      <w:r w:rsidRPr="00DA263C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в с.</w:t>
      </w:r>
      <w:r w:rsidR="00872ED9">
        <w:rPr>
          <w:b/>
          <w:bCs/>
          <w:color w:val="333333"/>
          <w:sz w:val="28"/>
          <w:szCs w:val="28"/>
          <w:bdr w:val="none" w:sz="0" w:space="0" w:color="auto" w:frame="1"/>
        </w:rPr>
        <w:t>П</w:t>
      </w:r>
      <w:r w:rsidR="00C05E11">
        <w:rPr>
          <w:b/>
          <w:bCs/>
          <w:color w:val="333333"/>
          <w:sz w:val="28"/>
          <w:szCs w:val="28"/>
          <w:bdr w:val="none" w:sz="0" w:space="0" w:color="auto" w:frame="1"/>
        </w:rPr>
        <w:t>ідлісне</w:t>
      </w:r>
      <w:r w:rsidRPr="00DA263C">
        <w:rPr>
          <w:b/>
          <w:bCs/>
          <w:color w:val="333333"/>
          <w:sz w:val="28"/>
          <w:szCs w:val="28"/>
          <w:bdr w:val="none" w:sz="0" w:space="0" w:color="auto" w:frame="1"/>
        </w:rPr>
        <w:t>, Вінницького району, Вінницької області»</w:t>
      </w:r>
    </w:p>
    <w:p w14:paraId="081F3876" w14:textId="77777777" w:rsidR="00DA263C" w:rsidRDefault="00DA263C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bdr w:val="none" w:sz="0" w:space="0" w:color="auto" w:frame="1"/>
        </w:rPr>
      </w:pPr>
    </w:p>
    <w:p w14:paraId="30C5B759" w14:textId="77777777" w:rsidR="000D4D99" w:rsidRPr="000D4D99" w:rsidRDefault="000D4D99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333333"/>
          <w:sz w:val="28"/>
          <w:szCs w:val="28"/>
          <w:bdr w:val="none" w:sz="0" w:space="0" w:color="auto" w:frame="1"/>
        </w:rPr>
      </w:pPr>
      <w:r w:rsidRPr="000D4D99">
        <w:rPr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Код ДК 71320000-7 Послуги з інженерного проектування</w:t>
      </w:r>
    </w:p>
    <w:p w14:paraId="2C1798D1" w14:textId="77777777" w:rsidR="000D4D99" w:rsidRDefault="000D4D99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333333"/>
          <w:sz w:val="28"/>
          <w:szCs w:val="28"/>
          <w:bdr w:val="none" w:sz="0" w:space="0" w:color="auto" w:frame="1"/>
        </w:rPr>
      </w:pPr>
    </w:p>
    <w:bookmarkEnd w:id="0"/>
    <w:p w14:paraId="204E4858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333333"/>
          <w:sz w:val="28"/>
          <w:szCs w:val="28"/>
          <w:bdr w:val="none" w:sz="0" w:space="0" w:color="auto" w:frame="1"/>
        </w:rPr>
      </w:pPr>
      <w:r w:rsidRPr="0075092F">
        <w:rPr>
          <w:i/>
          <w:iCs/>
          <w:color w:val="333333"/>
          <w:sz w:val="28"/>
          <w:szCs w:val="28"/>
          <w:bdr w:val="none" w:sz="0" w:space="0" w:color="auto" w:frame="1"/>
        </w:rPr>
        <w:t>(оприлюднюється на виконання постанови Кабміну № 710 від 11.10.2016 «Про ефективне використання державних коштів» (зі змінами))</w:t>
      </w:r>
    </w:p>
    <w:p w14:paraId="763A1735" w14:textId="77777777" w:rsidR="00F86C80" w:rsidRPr="00F86C80" w:rsidRDefault="00F86C80" w:rsidP="0075092F">
      <w:pPr>
        <w:widowControl w:val="0"/>
        <w:shd w:val="clear" w:color="auto" w:fill="FFFFFF"/>
        <w:suppressAutoHyphens/>
        <w:spacing w:after="0" w:line="240" w:lineRule="auto"/>
        <w:ind w:right="-1"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2D9931C8" w14:textId="0682FDD6" w:rsidR="00F86C80" w:rsidRDefault="00F86C80" w:rsidP="0075092F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З метою </w:t>
      </w:r>
      <w:bookmarkStart w:id="1" w:name="_Hlk231387839"/>
      <w:r w:rsidR="00DA263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увіковічнення пам’яті загиблим захисникам у російсько-українській війні, створення належного меморіального місця</w:t>
      </w:r>
      <w:bookmarkEnd w:id="1"/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 постала потреба у виготовленні </w:t>
      </w:r>
      <w:r w:rsidR="000D4D99" w:rsidRP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проектно-кошторисної документації</w:t>
      </w:r>
      <w:r w:rsidR="000D4D99" w:rsidRPr="000D4D99">
        <w:rPr>
          <w:rFonts w:ascii="Times New Roman" w:hAnsi="Times New Roman" w:cs="Times New Roman"/>
        </w:rPr>
        <w:t xml:space="preserve"> </w:t>
      </w:r>
      <w:r w:rsidR="000D4D99" w:rsidRP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по об’єкту:</w:t>
      </w:r>
      <w:r w:rsidR="00DA263C" w:rsidRPr="00DA263C">
        <w:t xml:space="preserve"> </w:t>
      </w:r>
      <w:r w:rsidR="00DA263C">
        <w:t>«</w:t>
      </w:r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Виготовлення проектно-кошторисної документації по об’єкту: «Благоустрій території з встановленням пам’ятного знаку «Захисникам України</w:t>
      </w:r>
      <w:bookmarkStart w:id="2" w:name="_Hlk233798058"/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» по вул.</w:t>
      </w:r>
      <w:r w:rsidR="00C05E11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Олега Вірка</w:t>
      </w:r>
      <w:r w:rsidR="00872ED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</w:t>
      </w:r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в с.</w:t>
      </w:r>
      <w:r w:rsidR="00872ED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</w:t>
      </w:r>
      <w:bookmarkEnd w:id="2"/>
      <w:r w:rsidR="00C05E11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ідлісне</w:t>
      </w:r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, Вінницького району, Вінницької області»</w:t>
      </w:r>
      <w:r w:rsid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тому </w:t>
      </w:r>
      <w:r w:rsidRP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відділ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ом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освіти, сім’ї, молоді, спорту, культури та туризму Стрижавської селищної ради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оголошено відкриті торги з особливостями на закупівлю послуг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</w:p>
    <w:p w14:paraId="6917A44A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4B069488" w14:textId="77777777" w:rsidR="00F86C80" w:rsidRDefault="00F86C80" w:rsidP="0075092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092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 </w:t>
      </w:r>
      <w:r w:rsidRPr="0075092F">
        <w:rPr>
          <w:rFonts w:ascii="Times New Roman" w:eastAsia="Times New Roman" w:hAnsi="Times New Roman" w:cs="Times New Roman"/>
          <w:bCs/>
          <w:sz w:val="28"/>
          <w:szCs w:val="28"/>
        </w:rPr>
        <w:t>Відділ освіти, сім’ї, молоді, спорту, культури та туризму Стрижавської селищної ради Вінницького району Вінницької області, 23210, Україна, Вінницька область, селище Стрижавка, вулиця Героїв України, будинок7 , код ЄДРПОУ 44064105.</w:t>
      </w:r>
    </w:p>
    <w:p w14:paraId="567D0397" w14:textId="77777777" w:rsidR="0075092F" w:rsidRPr="0075092F" w:rsidRDefault="0075092F" w:rsidP="0075092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4FF9E10" w14:textId="77777777" w:rsidR="00F86C80" w:rsidRDefault="00F86C80" w:rsidP="0075092F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000000"/>
          <w:sz w:val="28"/>
          <w:szCs w:val="28"/>
          <w:bdr w:val="none" w:sz="0" w:space="0" w:color="auto" w:frame="1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  </w:t>
      </w:r>
    </w:p>
    <w:p w14:paraId="2D5F7600" w14:textId="030C1889" w:rsidR="00DA263C" w:rsidRPr="00DA263C" w:rsidRDefault="00DA263C" w:rsidP="00DA263C">
      <w:pPr>
        <w:pStyle w:val="a4"/>
        <w:shd w:val="clear" w:color="auto" w:fill="FFFFFF"/>
        <w:spacing w:after="0"/>
        <w:jc w:val="both"/>
        <w:rPr>
          <w:color w:val="333333"/>
          <w:sz w:val="28"/>
          <w:szCs w:val="28"/>
        </w:rPr>
      </w:pPr>
      <w:r w:rsidRPr="00DA263C">
        <w:rPr>
          <w:color w:val="333333"/>
          <w:sz w:val="28"/>
          <w:szCs w:val="28"/>
        </w:rPr>
        <w:t>Виготовлення проектно-кошторисної документації по об’єкту: «Благоустрій території з встановленням пам’ятного знаку «Захисникам України»</w:t>
      </w:r>
      <w:r w:rsidR="00872ED9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872ED9" w:rsidRPr="00DA263C">
        <w:rPr>
          <w:color w:val="333333"/>
          <w:sz w:val="28"/>
          <w:szCs w:val="28"/>
          <w:bdr w:val="none" w:sz="0" w:space="0" w:color="auto" w:frame="1"/>
        </w:rPr>
        <w:t>по вул.</w:t>
      </w:r>
      <w:r w:rsidR="00872ED9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C05E11">
        <w:rPr>
          <w:color w:val="333333"/>
          <w:sz w:val="28"/>
          <w:szCs w:val="28"/>
          <w:bdr w:val="none" w:sz="0" w:space="0" w:color="auto" w:frame="1"/>
        </w:rPr>
        <w:t>Олега Вірка</w:t>
      </w:r>
      <w:r w:rsidR="00872ED9">
        <w:rPr>
          <w:color w:val="333333"/>
          <w:sz w:val="28"/>
          <w:szCs w:val="28"/>
          <w:bdr w:val="none" w:sz="0" w:space="0" w:color="auto" w:frame="1"/>
        </w:rPr>
        <w:t xml:space="preserve">, </w:t>
      </w:r>
      <w:r w:rsidR="00872ED9" w:rsidRPr="00DA263C">
        <w:rPr>
          <w:color w:val="333333"/>
          <w:sz w:val="28"/>
          <w:szCs w:val="28"/>
          <w:bdr w:val="none" w:sz="0" w:space="0" w:color="auto" w:frame="1"/>
        </w:rPr>
        <w:t>в с.</w:t>
      </w:r>
      <w:r w:rsidR="00872ED9">
        <w:rPr>
          <w:color w:val="333333"/>
          <w:sz w:val="28"/>
          <w:szCs w:val="28"/>
          <w:bdr w:val="none" w:sz="0" w:space="0" w:color="auto" w:frame="1"/>
        </w:rPr>
        <w:t>П</w:t>
      </w:r>
      <w:r w:rsidR="00C05E11">
        <w:rPr>
          <w:color w:val="333333"/>
          <w:sz w:val="28"/>
          <w:szCs w:val="28"/>
          <w:bdr w:val="none" w:sz="0" w:space="0" w:color="auto" w:frame="1"/>
        </w:rPr>
        <w:t>ідлісне</w:t>
      </w:r>
      <w:r w:rsidRPr="00DA263C">
        <w:rPr>
          <w:color w:val="333333"/>
          <w:sz w:val="28"/>
          <w:szCs w:val="28"/>
        </w:rPr>
        <w:t>, Вінницького району, Вінницької області»</w:t>
      </w:r>
    </w:p>
    <w:p w14:paraId="423E9B97" w14:textId="77777777" w:rsidR="00DA263C" w:rsidRPr="00DA263C" w:rsidRDefault="00DA263C" w:rsidP="00DA263C">
      <w:pPr>
        <w:pStyle w:val="a4"/>
        <w:shd w:val="clear" w:color="auto" w:fill="FFFFFF"/>
        <w:spacing w:after="0"/>
        <w:rPr>
          <w:color w:val="333333"/>
          <w:sz w:val="28"/>
          <w:szCs w:val="28"/>
        </w:rPr>
      </w:pPr>
      <w:r w:rsidRPr="00DA263C">
        <w:rPr>
          <w:color w:val="333333"/>
          <w:sz w:val="28"/>
          <w:szCs w:val="28"/>
        </w:rPr>
        <w:t>Код ДК 71320000-7 Послуги з інженерного проектування</w:t>
      </w:r>
    </w:p>
    <w:p w14:paraId="76E3D588" w14:textId="77777777" w:rsidR="000D4D99" w:rsidRPr="0075092F" w:rsidRDefault="000D4D99" w:rsidP="0075092F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1D83AEE8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Вид та ідентифікатор процедури закупівлі:  </w:t>
      </w:r>
      <w:r w:rsidRPr="0075092F">
        <w:rPr>
          <w:color w:val="333333"/>
          <w:sz w:val="28"/>
          <w:szCs w:val="28"/>
          <w:bdr w:val="none" w:sz="0" w:space="0" w:color="auto" w:frame="1"/>
        </w:rPr>
        <w:t>відкриті торги з особливостями</w:t>
      </w:r>
    </w:p>
    <w:p w14:paraId="5FD9AE5B" w14:textId="77777777" w:rsidR="0075092F" w:rsidRPr="00F86C80" w:rsidRDefault="0075092F" w:rsidP="0075092F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14:ligatures w14:val="standardContextual"/>
        </w:rPr>
      </w:pPr>
    </w:p>
    <w:p w14:paraId="3D02BC1D" w14:textId="0C20027F"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sz w:val="28"/>
          <w:szCs w:val="28"/>
        </w:rPr>
        <w:t>Ідентифікатор закупівлі:</w:t>
      </w:r>
      <w:r w:rsidR="00C05E11" w:rsidRPr="00C05E11">
        <w:t xml:space="preserve"> </w:t>
      </w:r>
      <w:r w:rsidR="00C05E11" w:rsidRPr="00C05E11">
        <w:rPr>
          <w:b/>
          <w:bCs/>
          <w:sz w:val="28"/>
          <w:szCs w:val="28"/>
        </w:rPr>
        <w:t>UA-2026-07-03-007073-a</w:t>
      </w:r>
    </w:p>
    <w:p w14:paraId="2CF78352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2E75B203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Очікувана вартість та обґрунтування очікуваної вартості предмета закупівлі:</w:t>
      </w:r>
    </w:p>
    <w:p w14:paraId="743AF308" w14:textId="3A5D913A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color w:val="333333"/>
          <w:sz w:val="28"/>
          <w:szCs w:val="28"/>
          <w:bdr w:val="none" w:sz="0" w:space="0" w:color="auto" w:frame="1"/>
        </w:rPr>
        <w:t xml:space="preserve">  Очікувана вартість </w:t>
      </w:r>
      <w:r w:rsidR="00DA263C">
        <w:rPr>
          <w:color w:val="333333"/>
          <w:sz w:val="28"/>
          <w:szCs w:val="28"/>
          <w:bdr w:val="none" w:sz="0" w:space="0" w:color="auto" w:frame="1"/>
        </w:rPr>
        <w:t>1</w:t>
      </w:r>
      <w:r w:rsidR="00C05E11">
        <w:rPr>
          <w:color w:val="333333"/>
          <w:sz w:val="28"/>
          <w:szCs w:val="28"/>
          <w:bdr w:val="none" w:sz="0" w:space="0" w:color="auto" w:frame="1"/>
        </w:rPr>
        <w:t>07</w:t>
      </w:r>
      <w:r w:rsidR="00645A9D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C05E11">
        <w:rPr>
          <w:color w:val="333333"/>
          <w:sz w:val="28"/>
          <w:szCs w:val="28"/>
          <w:bdr w:val="none" w:sz="0" w:space="0" w:color="auto" w:frame="1"/>
        </w:rPr>
        <w:t>690</w:t>
      </w:r>
      <w:r w:rsidRPr="0075092F">
        <w:rPr>
          <w:color w:val="333333"/>
          <w:sz w:val="28"/>
          <w:szCs w:val="28"/>
          <w:bdr w:val="none" w:sz="0" w:space="0" w:color="auto" w:frame="1"/>
        </w:rPr>
        <w:t xml:space="preserve"> грн. </w:t>
      </w:r>
      <w:r w:rsidR="00C05E11">
        <w:rPr>
          <w:color w:val="333333"/>
          <w:sz w:val="28"/>
          <w:szCs w:val="28"/>
          <w:bdr w:val="none" w:sz="0" w:space="0" w:color="auto" w:frame="1"/>
        </w:rPr>
        <w:t>бе</w:t>
      </w:r>
      <w:r w:rsidRPr="0075092F">
        <w:rPr>
          <w:color w:val="333333"/>
          <w:sz w:val="28"/>
          <w:szCs w:val="28"/>
          <w:bdr w:val="none" w:sz="0" w:space="0" w:color="auto" w:frame="1"/>
        </w:rPr>
        <w:t>з ПДВ.</w:t>
      </w:r>
    </w:p>
    <w:p w14:paraId="148A60DC" w14:textId="77777777" w:rsidR="000D4D99" w:rsidRPr="000D4D99" w:rsidRDefault="000D4D99" w:rsidP="000D4D99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 w:rsidRPr="000D4D99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основі комерційних пропозицій та інформації, яка знаходиться у відкритих джерелах, проведений орієнтовний розрахунок витрат щодо очікуваної вартості визначених послуг.</w:t>
      </w:r>
    </w:p>
    <w:p w14:paraId="1BB2A194" w14:textId="77777777" w:rsidR="0075092F" w:rsidRPr="000D4D99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2EED7373" w14:textId="101D41B3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Розмір бюджетного призначення:</w:t>
      </w:r>
      <w:r w:rsidRPr="0075092F">
        <w:rPr>
          <w:color w:val="333333"/>
          <w:sz w:val="28"/>
          <w:szCs w:val="28"/>
          <w:bdr w:val="none" w:sz="0" w:space="0" w:color="auto" w:frame="1"/>
        </w:rPr>
        <w:t> </w:t>
      </w:r>
      <w:r w:rsidR="000D4D99">
        <w:rPr>
          <w:color w:val="333333"/>
          <w:sz w:val="28"/>
          <w:szCs w:val="28"/>
          <w:bdr w:val="none" w:sz="0" w:space="0" w:color="auto" w:frame="1"/>
        </w:rPr>
        <w:t>1</w:t>
      </w:r>
      <w:r w:rsidR="00DA263C">
        <w:rPr>
          <w:color w:val="333333"/>
          <w:sz w:val="28"/>
          <w:szCs w:val="28"/>
          <w:bdr w:val="none" w:sz="0" w:space="0" w:color="auto" w:frame="1"/>
        </w:rPr>
        <w:t>2</w:t>
      </w:r>
      <w:r w:rsidR="00C05E11">
        <w:rPr>
          <w:color w:val="333333"/>
          <w:sz w:val="28"/>
          <w:szCs w:val="28"/>
          <w:bdr w:val="none" w:sz="0" w:space="0" w:color="auto" w:frame="1"/>
        </w:rPr>
        <w:t>9 228</w:t>
      </w:r>
      <w:r w:rsidRPr="0075092F">
        <w:rPr>
          <w:color w:val="333333"/>
          <w:sz w:val="28"/>
          <w:szCs w:val="28"/>
          <w:bdr w:val="none" w:sz="0" w:space="0" w:color="auto" w:frame="1"/>
        </w:rPr>
        <w:t xml:space="preserve"> грн згідно з кошторисом</w:t>
      </w:r>
      <w:r w:rsidR="00C05E11">
        <w:rPr>
          <w:color w:val="333333"/>
          <w:sz w:val="28"/>
          <w:szCs w:val="28"/>
          <w:bdr w:val="none" w:sz="0" w:space="0" w:color="auto" w:frame="1"/>
        </w:rPr>
        <w:t>.</w:t>
      </w:r>
    </w:p>
    <w:p w14:paraId="6672BD98" w14:textId="77777777"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5AE0609C" w14:textId="151B6020" w:rsidR="00F86C80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5092F">
        <w:rPr>
          <w:b/>
          <w:bCs/>
          <w:color w:val="000000"/>
          <w:sz w:val="28"/>
          <w:szCs w:val="28"/>
          <w:bdr w:val="none" w:sz="0" w:space="0" w:color="auto" w:frame="1"/>
        </w:rPr>
        <w:t>Обґрунтування технічних та якісних характеристик предмета закупівлі:</w:t>
      </w:r>
      <w:r w:rsidRPr="0075092F">
        <w:rPr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75092F">
        <w:rPr>
          <w:color w:val="000000"/>
          <w:sz w:val="28"/>
          <w:szCs w:val="28"/>
          <w:bdr w:val="none" w:sz="0" w:space="0" w:color="auto" w:frame="1"/>
        </w:rPr>
        <w:t>Термін </w:t>
      </w:r>
      <w:r w:rsidR="000D4D99">
        <w:rPr>
          <w:color w:val="000000"/>
          <w:sz w:val="28"/>
          <w:szCs w:val="28"/>
          <w:bdr w:val="none" w:sz="0" w:space="0" w:color="auto" w:frame="1"/>
        </w:rPr>
        <w:t xml:space="preserve">надання послуг – до </w:t>
      </w:r>
      <w:r w:rsidR="00872ED9">
        <w:rPr>
          <w:color w:val="000000"/>
          <w:sz w:val="28"/>
          <w:szCs w:val="28"/>
          <w:bdr w:val="none" w:sz="0" w:space="0" w:color="auto" w:frame="1"/>
        </w:rPr>
        <w:t>1</w:t>
      </w:r>
      <w:r w:rsidR="00C05E11">
        <w:rPr>
          <w:color w:val="000000"/>
          <w:sz w:val="28"/>
          <w:szCs w:val="28"/>
          <w:bdr w:val="none" w:sz="0" w:space="0" w:color="auto" w:frame="1"/>
        </w:rPr>
        <w:t>8</w:t>
      </w:r>
      <w:r w:rsidR="000D4D99">
        <w:rPr>
          <w:color w:val="000000"/>
          <w:sz w:val="28"/>
          <w:szCs w:val="28"/>
          <w:bdr w:val="none" w:sz="0" w:space="0" w:color="auto" w:frame="1"/>
        </w:rPr>
        <w:t>.0</w:t>
      </w:r>
      <w:r w:rsidR="00DA263C">
        <w:rPr>
          <w:color w:val="000000"/>
          <w:sz w:val="28"/>
          <w:szCs w:val="28"/>
          <w:bdr w:val="none" w:sz="0" w:space="0" w:color="auto" w:frame="1"/>
        </w:rPr>
        <w:t>9</w:t>
      </w:r>
      <w:r w:rsidR="000D4D99">
        <w:rPr>
          <w:color w:val="000000"/>
          <w:sz w:val="28"/>
          <w:szCs w:val="28"/>
          <w:bdr w:val="none" w:sz="0" w:space="0" w:color="auto" w:frame="1"/>
        </w:rPr>
        <w:t>.2026 року</w:t>
      </w:r>
    </w:p>
    <w:p w14:paraId="6CE72C31" w14:textId="77777777"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7B9746BD" w14:textId="093AEF55" w:rsidR="00F95DB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Обґрунтування розміру бюджетного призначення: 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Розрахунок очікуваної вартості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послуги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у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сумі 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1</w:t>
      </w:r>
      <w:r w:rsidR="00DA263C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2</w:t>
      </w:r>
      <w:r w:rsidR="00C05E11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9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C05E11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228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 грн.  (з ПДВ) сформований на підставі наявної потреби у закупівлі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послуг та реалізації проекту </w:t>
      </w:r>
      <w:r w:rsidR="00DA263C" w:rsidRPr="00DA263C">
        <w:rPr>
          <w:color w:val="333333"/>
          <w:sz w:val="28"/>
          <w:szCs w:val="28"/>
          <w:bdr w:val="none" w:sz="0" w:space="0" w:color="auto" w:frame="1"/>
        </w:rPr>
        <w:t>«Благоустрій території з встановленням пам’ятного знаку «Захисникам України»</w:t>
      </w:r>
      <w:r w:rsidR="00645A9D" w:rsidRPr="00645A9D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872ED9" w:rsidRPr="00DA263C">
        <w:rPr>
          <w:color w:val="333333"/>
          <w:sz w:val="28"/>
          <w:szCs w:val="28"/>
          <w:bdr w:val="none" w:sz="0" w:space="0" w:color="auto" w:frame="1"/>
        </w:rPr>
        <w:t>по вул.</w:t>
      </w:r>
      <w:r w:rsidR="00C05E11">
        <w:rPr>
          <w:color w:val="333333"/>
          <w:sz w:val="28"/>
          <w:szCs w:val="28"/>
          <w:bdr w:val="none" w:sz="0" w:space="0" w:color="auto" w:frame="1"/>
        </w:rPr>
        <w:t xml:space="preserve">Олега Вірка, </w:t>
      </w:r>
      <w:r w:rsidR="00872ED9" w:rsidRPr="00DA263C">
        <w:rPr>
          <w:color w:val="333333"/>
          <w:sz w:val="28"/>
          <w:szCs w:val="28"/>
          <w:bdr w:val="none" w:sz="0" w:space="0" w:color="auto" w:frame="1"/>
        </w:rPr>
        <w:t>в с.</w:t>
      </w:r>
      <w:r w:rsidR="00872ED9">
        <w:rPr>
          <w:color w:val="333333"/>
          <w:sz w:val="28"/>
          <w:szCs w:val="28"/>
          <w:bdr w:val="none" w:sz="0" w:space="0" w:color="auto" w:frame="1"/>
        </w:rPr>
        <w:t>П</w:t>
      </w:r>
      <w:r w:rsidR="00C05E11">
        <w:rPr>
          <w:color w:val="333333"/>
          <w:sz w:val="28"/>
          <w:szCs w:val="28"/>
          <w:bdr w:val="none" w:sz="0" w:space="0" w:color="auto" w:frame="1"/>
        </w:rPr>
        <w:t>ідлісне</w:t>
      </w:r>
      <w:r w:rsidR="00DA263C" w:rsidRPr="00DA263C">
        <w:rPr>
          <w:color w:val="333333"/>
          <w:sz w:val="28"/>
          <w:szCs w:val="28"/>
          <w:bdr w:val="none" w:sz="0" w:space="0" w:color="auto" w:frame="1"/>
        </w:rPr>
        <w:t>, Вінницького району, Вінницької області»</w:t>
      </w:r>
      <w:r w:rsidR="000D4D99" w:rsidRPr="00F86C80">
        <w:rPr>
          <w:color w:val="000000"/>
          <w:sz w:val="28"/>
          <w:szCs w:val="28"/>
          <w:lang w:eastAsia="zh-CN"/>
        </w:rPr>
        <w:t xml:space="preserve"> </w:t>
      </w:r>
      <w:r w:rsidR="000D4D99">
        <w:rPr>
          <w:color w:val="000000"/>
          <w:sz w:val="28"/>
          <w:szCs w:val="28"/>
          <w:lang w:eastAsia="zh-CN"/>
        </w:rPr>
        <w:t>.</w:t>
      </w:r>
    </w:p>
    <w:p w14:paraId="7581B313" w14:textId="77777777" w:rsidR="00F95DBF" w:rsidRPr="0075092F" w:rsidRDefault="00F95DB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0BBFC7D5" w14:textId="77777777" w:rsidR="00F95DBF" w:rsidRPr="007253F3" w:rsidRDefault="00F95DBF" w:rsidP="00F95DB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253F3">
        <w:rPr>
          <w:rFonts w:ascii="Times New Roman" w:hAnsi="Times New Roman" w:cs="Times New Roman"/>
          <w:sz w:val="28"/>
          <w:szCs w:val="28"/>
        </w:rPr>
        <w:t xml:space="preserve">Провідний спеціаліст -уповноважена особа </w:t>
      </w:r>
    </w:p>
    <w:p w14:paraId="5761E775" w14:textId="77777777" w:rsidR="00DB2EB0" w:rsidRDefault="00F95DBF" w:rsidP="00F95DBF">
      <w:r w:rsidRPr="007253F3">
        <w:rPr>
          <w:rFonts w:ascii="Times New Roman" w:hAnsi="Times New Roman" w:cs="Times New Roman"/>
          <w:sz w:val="28"/>
          <w:szCs w:val="28"/>
        </w:rPr>
        <w:t xml:space="preserve">з публічних закупівель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Любов Циба</w:t>
      </w:r>
      <w:r w:rsidRPr="007253F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sectPr w:rsidR="00DB2E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C80"/>
    <w:rsid w:val="000D4D99"/>
    <w:rsid w:val="003F2CD0"/>
    <w:rsid w:val="004F6718"/>
    <w:rsid w:val="0056387B"/>
    <w:rsid w:val="00563A38"/>
    <w:rsid w:val="00645A9D"/>
    <w:rsid w:val="0075092F"/>
    <w:rsid w:val="00872ED9"/>
    <w:rsid w:val="008E4352"/>
    <w:rsid w:val="00AD7253"/>
    <w:rsid w:val="00C05E11"/>
    <w:rsid w:val="00D94DC2"/>
    <w:rsid w:val="00DA263C"/>
    <w:rsid w:val="00DB2EB0"/>
    <w:rsid w:val="00F86C80"/>
    <w:rsid w:val="00F9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06BAF"/>
  <w15:chartTrackingRefBased/>
  <w15:docId w15:val="{9434F395-EF1E-4A5D-95A1-FA84C17E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6C8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4">
    <w:name w:val="a"/>
    <w:basedOn w:val="a"/>
    <w:rsid w:val="00F86C8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tendertuidzvje7">
    <w:name w:val="tender__tuid__zvje7"/>
    <w:basedOn w:val="a0"/>
    <w:rsid w:val="00F86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8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2041</Words>
  <Characters>1164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Любов Циба</cp:lastModifiedBy>
  <cp:revision>9</cp:revision>
  <dcterms:created xsi:type="dcterms:W3CDTF">2026-06-03T10:40:00Z</dcterms:created>
  <dcterms:modified xsi:type="dcterms:W3CDTF">2026-07-09T08:25:00Z</dcterms:modified>
</cp:coreProperties>
</file>