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AEF9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53EE5C40" w14:textId="77777777"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55DC43" w14:textId="77777777"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</w:p>
    <w:p w14:paraId="4AEFEE73" w14:textId="77777777"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14:paraId="719B9235" w14:textId="77777777"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44F2B0" w14:textId="037A085B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bookmarkStart w:id="0" w:name="_Hlk233016433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9C30DD">
        <w:rPr>
          <w:b/>
          <w:bCs/>
          <w:color w:val="333333"/>
          <w:sz w:val="28"/>
          <w:szCs w:val="28"/>
          <w:bdr w:val="none" w:sz="0" w:space="0" w:color="auto" w:frame="1"/>
        </w:rPr>
        <w:t>Свободи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 с.</w:t>
      </w:r>
      <w:r w:rsidR="009C30DD">
        <w:rPr>
          <w:b/>
          <w:bCs/>
          <w:color w:val="333333"/>
          <w:sz w:val="28"/>
          <w:szCs w:val="28"/>
          <w:bdr w:val="none" w:sz="0" w:space="0" w:color="auto" w:frame="1"/>
        </w:rPr>
        <w:t>Пеньківка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</w:p>
    <w:p w14:paraId="081F3876" w14:textId="77777777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30C5B759" w14:textId="77777777"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Код ДК 71320000-7 Послуги з інженерного проектування</w:t>
      </w:r>
    </w:p>
    <w:p w14:paraId="2C1798D1" w14:textId="77777777"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bookmarkEnd w:id="0"/>
    <w:p w14:paraId="204E485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14:paraId="763A1735" w14:textId="77777777"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D9931C8" w14:textId="195D8535"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bookmarkStart w:id="1" w:name="_Hlk231387839"/>
      <w:r w:rsidR="00DA263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увіковічнення пам’яті загиблим захисникам у російсько-українській війні, створення належного меморіального місця</w:t>
      </w:r>
      <w:bookmarkEnd w:id="1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постала потреба у виготовленні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проектно-кошторисної документації</w:t>
      </w:r>
      <w:r w:rsidR="000D4D99" w:rsidRPr="000D4D99">
        <w:rPr>
          <w:rFonts w:ascii="Times New Roman" w:hAnsi="Times New Roman" w:cs="Times New Roman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об’єкту:</w:t>
      </w:r>
      <w:r w:rsidR="00DA263C" w:rsidRPr="00DA263C">
        <w:t xml:space="preserve"> </w:t>
      </w:r>
      <w:r w:rsidR="00DA263C">
        <w:t>«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9C30DD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Свободи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с.</w:t>
      </w:r>
      <w:r w:rsidR="009C30DD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Пеньківка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Стрижавської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6917A44A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B069488" w14:textId="77777777"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14:paraId="567D0397" w14:textId="77777777"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FF9E10" w14:textId="77777777"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14:paraId="2D5F7600" w14:textId="3D3E8D52" w:rsidR="00DA263C" w:rsidRPr="00DA263C" w:rsidRDefault="00DA263C" w:rsidP="00DA263C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</w:t>
      </w:r>
      <w:r w:rsidR="00645A9D" w:rsidRP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645A9D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9C30DD">
        <w:rPr>
          <w:color w:val="333333"/>
          <w:sz w:val="28"/>
          <w:szCs w:val="28"/>
          <w:bdr w:val="none" w:sz="0" w:space="0" w:color="auto" w:frame="1"/>
        </w:rPr>
        <w:t>свободи</w:t>
      </w:r>
      <w:r w:rsidR="00645A9D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Pr="00DA263C">
        <w:rPr>
          <w:color w:val="333333"/>
          <w:sz w:val="28"/>
          <w:szCs w:val="28"/>
        </w:rPr>
        <w:t xml:space="preserve"> </w:t>
      </w:r>
      <w:r w:rsidR="009C30DD">
        <w:rPr>
          <w:color w:val="333333"/>
          <w:sz w:val="28"/>
          <w:szCs w:val="28"/>
        </w:rPr>
        <w:t>Пеньківка</w:t>
      </w:r>
      <w:r w:rsidRPr="00DA263C">
        <w:rPr>
          <w:color w:val="333333"/>
          <w:sz w:val="28"/>
          <w:szCs w:val="28"/>
        </w:rPr>
        <w:t>, Вінницького району, Вінницької області»</w:t>
      </w:r>
    </w:p>
    <w:p w14:paraId="423E9B97" w14:textId="77777777" w:rsidR="00DA263C" w:rsidRPr="00DA263C" w:rsidRDefault="00DA263C" w:rsidP="00DA263C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Код ДК 71320000-7 Послуги з інженерного проектування</w:t>
      </w:r>
    </w:p>
    <w:p w14:paraId="76E3D588" w14:textId="77777777" w:rsidR="000D4D99" w:rsidRPr="0075092F" w:rsidRDefault="000D4D99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1D83AEE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14:paraId="5FD9AE5B" w14:textId="77777777"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3D02BC1D" w14:textId="008E16FC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Pr="0075092F">
        <w:rPr>
          <w:color w:val="333333"/>
          <w:sz w:val="28"/>
          <w:szCs w:val="28"/>
          <w:shd w:val="clear" w:color="auto" w:fill="FFFFFF"/>
        </w:rPr>
        <w:t xml:space="preserve"> </w:t>
      </w:r>
      <w:r w:rsidR="009C30DD" w:rsidRPr="009C30DD">
        <w:rPr>
          <w:color w:val="333333"/>
          <w:sz w:val="28"/>
          <w:szCs w:val="28"/>
          <w:shd w:val="clear" w:color="auto" w:fill="FFFFFF"/>
        </w:rPr>
        <w:t>UA-2026-06-30-010567-a</w:t>
      </w:r>
    </w:p>
    <w:p w14:paraId="2CF78352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E75B203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14:paraId="743AF308" w14:textId="037D6A63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t xml:space="preserve">  Очікувана вартість </w:t>
      </w:r>
      <w:r w:rsidR="00DA263C">
        <w:rPr>
          <w:color w:val="333333"/>
          <w:sz w:val="28"/>
          <w:szCs w:val="28"/>
          <w:bdr w:val="none" w:sz="0" w:space="0" w:color="auto" w:frame="1"/>
        </w:rPr>
        <w:t>1</w:t>
      </w:r>
      <w:r w:rsidR="009C30DD">
        <w:rPr>
          <w:color w:val="333333"/>
          <w:sz w:val="28"/>
          <w:szCs w:val="28"/>
          <w:bdr w:val="none" w:sz="0" w:space="0" w:color="auto" w:frame="1"/>
        </w:rPr>
        <w:t>31 364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з ПДВ.</w:t>
      </w:r>
    </w:p>
    <w:p w14:paraId="148A60DC" w14:textId="77777777"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комерційних пропозицій та інформації, яка знаходиться у відкритих джерелах, проведений орієнтовний розрахунок витрат щодо очікуваної вартості визначених послуг.</w:t>
      </w:r>
    </w:p>
    <w:p w14:paraId="1BB2A194" w14:textId="77777777"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EED7373" w14:textId="77DA44ED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0D4D99">
        <w:rPr>
          <w:color w:val="333333"/>
          <w:sz w:val="28"/>
          <w:szCs w:val="28"/>
          <w:bdr w:val="none" w:sz="0" w:space="0" w:color="auto" w:frame="1"/>
        </w:rPr>
        <w:t>1</w:t>
      </w:r>
      <w:r w:rsidR="009C30DD">
        <w:rPr>
          <w:color w:val="333333"/>
          <w:sz w:val="28"/>
          <w:szCs w:val="28"/>
          <w:bdr w:val="none" w:sz="0" w:space="0" w:color="auto" w:frame="1"/>
        </w:rPr>
        <w:t>31</w:t>
      </w:r>
      <w:r w:rsidR="00DA263C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9C30DD">
        <w:rPr>
          <w:color w:val="333333"/>
          <w:sz w:val="28"/>
          <w:szCs w:val="28"/>
          <w:bdr w:val="none" w:sz="0" w:space="0" w:color="auto" w:frame="1"/>
        </w:rPr>
        <w:t>364</w:t>
      </w:r>
      <w:r w:rsidR="000D4D9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 згідно з кошторисом.</w:t>
      </w:r>
    </w:p>
    <w:p w14:paraId="6672BD98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AE0609C" w14:textId="32E5CA67"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 xml:space="preserve">надання послуг – до </w:t>
      </w:r>
      <w:r w:rsidR="009C30DD">
        <w:rPr>
          <w:color w:val="000000"/>
          <w:sz w:val="28"/>
          <w:szCs w:val="28"/>
          <w:bdr w:val="none" w:sz="0" w:space="0" w:color="auto" w:frame="1"/>
        </w:rPr>
        <w:t xml:space="preserve">15. </w:t>
      </w:r>
      <w:r w:rsidR="000D4D99">
        <w:rPr>
          <w:color w:val="000000"/>
          <w:sz w:val="28"/>
          <w:szCs w:val="28"/>
          <w:bdr w:val="none" w:sz="0" w:space="0" w:color="auto" w:frame="1"/>
        </w:rPr>
        <w:t>0</w:t>
      </w:r>
      <w:r w:rsidR="00DA263C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14:paraId="6CE72C31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B9746BD" w14:textId="27139BC0"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9C30DD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31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9C30DD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364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 та реалізації проекту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«Благоустрій території з встановленням пам’ятного знаку «Захисникам України»</w:t>
      </w:r>
      <w:r w:rsidR="00645A9D" w:rsidRP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645A9D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9C30DD">
        <w:rPr>
          <w:color w:val="333333"/>
          <w:sz w:val="28"/>
          <w:szCs w:val="28"/>
          <w:bdr w:val="none" w:sz="0" w:space="0" w:color="auto" w:frame="1"/>
        </w:rPr>
        <w:t>Свободи</w:t>
      </w:r>
      <w:r w:rsidR="00645A9D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9C30DD">
        <w:rPr>
          <w:color w:val="333333"/>
          <w:sz w:val="28"/>
          <w:szCs w:val="28"/>
          <w:bdr w:val="none" w:sz="0" w:space="0" w:color="auto" w:frame="1"/>
        </w:rPr>
        <w:t>Пеньківка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14:paraId="7581B313" w14:textId="77777777" w:rsidR="00F95DBF" w:rsidRPr="0075092F" w:rsidRDefault="00F95DB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0BBFC7D5" w14:textId="77777777" w:rsidR="00F95DBF" w:rsidRPr="007253F3" w:rsidRDefault="00F95DBF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53F3">
        <w:rPr>
          <w:rFonts w:ascii="Times New Roman" w:hAnsi="Times New Roman" w:cs="Times New Roman"/>
          <w:sz w:val="28"/>
          <w:szCs w:val="28"/>
        </w:rPr>
        <w:t xml:space="preserve">Провідний спеціаліст -уповноважена особа </w:t>
      </w:r>
    </w:p>
    <w:p w14:paraId="5761E775" w14:textId="77777777" w:rsidR="00DB2EB0" w:rsidRDefault="00F95DBF" w:rsidP="00F95DBF">
      <w:r w:rsidRPr="007253F3">
        <w:rPr>
          <w:rFonts w:ascii="Times New Roman" w:hAnsi="Times New Roman" w:cs="Times New Roman"/>
          <w:sz w:val="28"/>
          <w:szCs w:val="28"/>
        </w:rPr>
        <w:t xml:space="preserve">з публічних закупівель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Любов Циба</w:t>
      </w:r>
      <w:r w:rsidRPr="007253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B2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D4D99"/>
    <w:rsid w:val="0056387B"/>
    <w:rsid w:val="00645A9D"/>
    <w:rsid w:val="0075092F"/>
    <w:rsid w:val="008E4352"/>
    <w:rsid w:val="009C30DD"/>
    <w:rsid w:val="00AD7253"/>
    <w:rsid w:val="00DA263C"/>
    <w:rsid w:val="00DB2EB0"/>
    <w:rsid w:val="00E27831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6BAF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2030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Любов Циба</cp:lastModifiedBy>
  <cp:revision>7</cp:revision>
  <dcterms:created xsi:type="dcterms:W3CDTF">2026-06-03T10:40:00Z</dcterms:created>
  <dcterms:modified xsi:type="dcterms:W3CDTF">2026-07-01T08:46:00Z</dcterms:modified>
</cp:coreProperties>
</file>