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AEF9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53EE5C40" w14:textId="77777777" w:rsidR="00F86C80" w:rsidRPr="00F86C80" w:rsidRDefault="00F86C80" w:rsidP="0075092F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A55DC43" w14:textId="77777777" w:rsidR="00F86C80" w:rsidRP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Обгрунтування</w:t>
      </w:r>
      <w:proofErr w:type="spellEnd"/>
    </w:p>
    <w:p w14:paraId="4AEFEE73" w14:textId="77777777" w:rsid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технічних, якісних та кількісних характеристик предмета закупівлі, розміру бюджетного призначення, очікуваної вартості щодо закупівлі</w:t>
      </w:r>
    </w:p>
    <w:p w14:paraId="719B9235" w14:textId="77777777" w:rsidR="000D4D99" w:rsidRPr="00F86C80" w:rsidRDefault="000D4D99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844F2B0" w14:textId="3A8890AE"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bookmarkStart w:id="0" w:name="_Hlk233016433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 по вул.</w:t>
      </w:r>
      <w:r w:rsidR="0056387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645A9D">
        <w:rPr>
          <w:b/>
          <w:bCs/>
          <w:color w:val="333333"/>
          <w:sz w:val="28"/>
          <w:szCs w:val="28"/>
          <w:bdr w:val="none" w:sz="0" w:space="0" w:color="auto" w:frame="1"/>
        </w:rPr>
        <w:t>Василя Ляшка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с.</w:t>
      </w:r>
      <w:r w:rsidR="00645A9D">
        <w:rPr>
          <w:b/>
          <w:bCs/>
          <w:color w:val="333333"/>
          <w:sz w:val="28"/>
          <w:szCs w:val="28"/>
          <w:bdr w:val="none" w:sz="0" w:space="0" w:color="auto" w:frame="1"/>
        </w:rPr>
        <w:t>Мізяківські</w:t>
      </w:r>
      <w:proofErr w:type="spellEnd"/>
      <w:r w:rsidR="00645A9D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Хутори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</w:p>
    <w:p w14:paraId="081F3876" w14:textId="77777777"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30C5B759" w14:textId="77777777" w:rsidR="000D4D99" w:rsidRP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</w:pPr>
      <w:r w:rsidRPr="000D4D99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Код ДК 71320000-7 Послуги з інженерного проектування</w:t>
      </w:r>
    </w:p>
    <w:p w14:paraId="2C1798D1" w14:textId="77777777" w:rsid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  <w:bdr w:val="none" w:sz="0" w:space="0" w:color="auto" w:frame="1"/>
        </w:rPr>
      </w:pPr>
    </w:p>
    <w:bookmarkEnd w:id="0"/>
    <w:p w14:paraId="204E485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(оприлюднюється на виконання постанови Кабміну № 710 від 11.10.2016 «Про ефективне використання державних коштів» (зі змінами))</w:t>
      </w:r>
    </w:p>
    <w:p w14:paraId="763A1735" w14:textId="77777777" w:rsidR="00F86C80" w:rsidRPr="00F86C80" w:rsidRDefault="00F86C80" w:rsidP="0075092F">
      <w:pPr>
        <w:widowControl w:val="0"/>
        <w:shd w:val="clear" w:color="auto" w:fill="FFFFFF"/>
        <w:suppressAutoHyphens/>
        <w:spacing w:after="0" w:line="240" w:lineRule="auto"/>
        <w:ind w:right="-1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D9931C8" w14:textId="76B33130" w:rsidR="00F86C80" w:rsidRDefault="00F86C80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З метою </w:t>
      </w:r>
      <w:bookmarkStart w:id="1" w:name="_Hlk231387839"/>
      <w:r w:rsidR="00DA263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увіковічнення пам’яті загиблим захисникам у російсько-українській війні, створення належного меморіального місця</w:t>
      </w:r>
      <w:bookmarkEnd w:id="1"/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постала потреба у виготовленні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проектно-кошторисної документації</w:t>
      </w:r>
      <w:r w:rsidR="000D4D99" w:rsidRPr="000D4D99">
        <w:rPr>
          <w:rFonts w:ascii="Times New Roman" w:hAnsi="Times New Roman" w:cs="Times New Roman"/>
        </w:rPr>
        <w:t xml:space="preserve">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 об’єкту:</w:t>
      </w:r>
      <w:r w:rsidR="00DA263C" w:rsidRPr="00DA263C">
        <w:t xml:space="preserve"> </w:t>
      </w:r>
      <w:r w:rsidR="00DA263C">
        <w:t>«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 по вул.</w:t>
      </w:r>
      <w:r w:rsidR="0056387B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645A9D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Василя Ляшка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в </w:t>
      </w:r>
      <w:proofErr w:type="spellStart"/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с.</w:t>
      </w:r>
      <w:r w:rsidR="00645A9D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Мізяківські</w:t>
      </w:r>
      <w:proofErr w:type="spellEnd"/>
      <w:r w:rsidR="00645A9D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Хутори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тому </w:t>
      </w:r>
      <w:r w:rsidRP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відділ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ом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освіти, сім’ї, молоді, спорту, культури та туризму </w:t>
      </w:r>
      <w:proofErr w:type="spellStart"/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Стрижавської</w:t>
      </w:r>
      <w:proofErr w:type="spellEnd"/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селищної ради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оголошено відкриті торги з особливостями на закупівлю послуг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14:paraId="6917A44A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B069488" w14:textId="77777777" w:rsidR="00F86C80" w:rsidRDefault="00F86C80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092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 </w:t>
      </w:r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 xml:space="preserve">Відділ освіти, сім’ї, молоді, спорту, культури та туризму </w:t>
      </w:r>
      <w:proofErr w:type="spellStart"/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>Стрижавської</w:t>
      </w:r>
      <w:proofErr w:type="spellEnd"/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селищної ради Вінницького району Вінницької області, 23210, Україна, Вінницька область, селище Стрижавка, вулиця Героїв України, будинок7 , код ЄДРПОУ 44064105.</w:t>
      </w:r>
    </w:p>
    <w:p w14:paraId="567D0397" w14:textId="77777777" w:rsidR="0075092F" w:rsidRPr="0075092F" w:rsidRDefault="0075092F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FF9E10" w14:textId="77777777" w:rsidR="00F86C80" w:rsidRDefault="00F86C80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 </w:t>
      </w:r>
    </w:p>
    <w:p w14:paraId="2D5F7600" w14:textId="4296BF48" w:rsidR="00DA263C" w:rsidRPr="00DA263C" w:rsidRDefault="00DA263C" w:rsidP="00DA263C">
      <w:pPr>
        <w:pStyle w:val="a4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</w:t>
      </w:r>
      <w:r w:rsidR="00645A9D" w:rsidRP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645A9D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645A9D">
        <w:rPr>
          <w:color w:val="333333"/>
          <w:sz w:val="28"/>
          <w:szCs w:val="28"/>
          <w:bdr w:val="none" w:sz="0" w:space="0" w:color="auto" w:frame="1"/>
        </w:rPr>
        <w:t xml:space="preserve"> Василя Ляшка</w:t>
      </w:r>
      <w:r w:rsidR="00645A9D" w:rsidRPr="00DA263C">
        <w:rPr>
          <w:color w:val="333333"/>
          <w:sz w:val="28"/>
          <w:szCs w:val="28"/>
          <w:bdr w:val="none" w:sz="0" w:space="0" w:color="auto" w:frame="1"/>
        </w:rPr>
        <w:t xml:space="preserve"> в </w:t>
      </w:r>
      <w:proofErr w:type="spellStart"/>
      <w:r w:rsidR="00645A9D" w:rsidRPr="00DA263C">
        <w:rPr>
          <w:color w:val="333333"/>
          <w:sz w:val="28"/>
          <w:szCs w:val="28"/>
          <w:bdr w:val="none" w:sz="0" w:space="0" w:color="auto" w:frame="1"/>
        </w:rPr>
        <w:t>с.</w:t>
      </w:r>
      <w:r w:rsidR="00645A9D">
        <w:rPr>
          <w:color w:val="333333"/>
          <w:sz w:val="28"/>
          <w:szCs w:val="28"/>
          <w:bdr w:val="none" w:sz="0" w:space="0" w:color="auto" w:frame="1"/>
        </w:rPr>
        <w:t>Мізяківські</w:t>
      </w:r>
      <w:proofErr w:type="spellEnd"/>
      <w:r w:rsidR="00645A9D">
        <w:rPr>
          <w:color w:val="333333"/>
          <w:sz w:val="28"/>
          <w:szCs w:val="28"/>
          <w:bdr w:val="none" w:sz="0" w:space="0" w:color="auto" w:frame="1"/>
        </w:rPr>
        <w:t xml:space="preserve"> Хутори</w:t>
      </w:r>
      <w:r w:rsidRPr="00DA263C">
        <w:rPr>
          <w:color w:val="333333"/>
          <w:sz w:val="28"/>
          <w:szCs w:val="28"/>
        </w:rPr>
        <w:t xml:space="preserve"> , Вінницького району, Вінницької області»</w:t>
      </w:r>
    </w:p>
    <w:p w14:paraId="423E9B97" w14:textId="77777777" w:rsidR="00DA263C" w:rsidRPr="00DA263C" w:rsidRDefault="00DA263C" w:rsidP="00DA263C">
      <w:pPr>
        <w:pStyle w:val="a4"/>
        <w:shd w:val="clear" w:color="auto" w:fill="FFFFFF"/>
        <w:spacing w:after="0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Код ДК 71320000-7 Послуги з інженерного проектування</w:t>
      </w:r>
    </w:p>
    <w:p w14:paraId="76E3D588" w14:textId="77777777" w:rsidR="000D4D99" w:rsidRPr="0075092F" w:rsidRDefault="000D4D99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1D83AEE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Вид та ідентифікатор процедури закупівлі:  </w:t>
      </w:r>
      <w:r w:rsidRPr="0075092F">
        <w:rPr>
          <w:color w:val="333333"/>
          <w:sz w:val="28"/>
          <w:szCs w:val="28"/>
          <w:bdr w:val="none" w:sz="0" w:space="0" w:color="auto" w:frame="1"/>
        </w:rPr>
        <w:t>відкриті торги з особливостями</w:t>
      </w:r>
    </w:p>
    <w:p w14:paraId="5FD9AE5B" w14:textId="77777777" w:rsidR="0075092F" w:rsidRPr="00F86C80" w:rsidRDefault="0075092F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14:paraId="3D02BC1D" w14:textId="6385EA4F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sz w:val="28"/>
          <w:szCs w:val="28"/>
        </w:rPr>
        <w:t>Ідентифікатор закупівлі:</w:t>
      </w:r>
      <w:r w:rsidRPr="0075092F">
        <w:rPr>
          <w:color w:val="333333"/>
          <w:sz w:val="28"/>
          <w:szCs w:val="28"/>
          <w:shd w:val="clear" w:color="auto" w:fill="FFFFFF"/>
        </w:rPr>
        <w:t xml:space="preserve"> </w:t>
      </w:r>
      <w:r w:rsidR="00645A9D" w:rsidRPr="00645A9D">
        <w:rPr>
          <w:color w:val="333333"/>
          <w:sz w:val="28"/>
          <w:szCs w:val="28"/>
          <w:shd w:val="clear" w:color="auto" w:fill="FFFFFF"/>
        </w:rPr>
        <w:t>UA-2026-06-29-006764-a</w:t>
      </w:r>
    </w:p>
    <w:p w14:paraId="2CF78352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E75B203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Очікувана вартість та обґрунтування очікуваної вартості предмета закупівлі:</w:t>
      </w:r>
    </w:p>
    <w:p w14:paraId="743AF308" w14:textId="11088C7F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color w:val="333333"/>
          <w:sz w:val="28"/>
          <w:szCs w:val="28"/>
          <w:bdr w:val="none" w:sz="0" w:space="0" w:color="auto" w:frame="1"/>
        </w:rPr>
        <w:t xml:space="preserve">  Очікувана вартість </w:t>
      </w:r>
      <w:r w:rsidR="00DA263C">
        <w:rPr>
          <w:color w:val="333333"/>
          <w:sz w:val="28"/>
          <w:szCs w:val="28"/>
          <w:bdr w:val="none" w:sz="0" w:space="0" w:color="auto" w:frame="1"/>
        </w:rPr>
        <w:t>12</w:t>
      </w:r>
      <w:r w:rsidR="00645A9D">
        <w:rPr>
          <w:color w:val="333333"/>
          <w:sz w:val="28"/>
          <w:szCs w:val="28"/>
          <w:bdr w:val="none" w:sz="0" w:space="0" w:color="auto" w:frame="1"/>
        </w:rPr>
        <w:t>8 160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грн. з ПДВ.</w:t>
      </w:r>
    </w:p>
    <w:p w14:paraId="148A60DC" w14:textId="77777777" w:rsidR="000D4D99" w:rsidRPr="000D4D99" w:rsidRDefault="000D4D99" w:rsidP="000D4D99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0D4D99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комерційних пропозицій та інформації, яка знаходиться у відкритих джерелах, проведений орієнтовний розрахунок витрат щодо очікуваної вартості визначених послуг.</w:t>
      </w:r>
    </w:p>
    <w:p w14:paraId="1BB2A194" w14:textId="77777777" w:rsidR="0075092F" w:rsidRPr="000D4D99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EED7373" w14:textId="69805499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Розмір бюджетного призначення:</w:t>
      </w:r>
      <w:r w:rsidRPr="0075092F">
        <w:rPr>
          <w:color w:val="333333"/>
          <w:sz w:val="28"/>
          <w:szCs w:val="28"/>
          <w:bdr w:val="none" w:sz="0" w:space="0" w:color="auto" w:frame="1"/>
        </w:rPr>
        <w:t> </w:t>
      </w:r>
      <w:r w:rsidR="000D4D99">
        <w:rPr>
          <w:color w:val="333333"/>
          <w:sz w:val="28"/>
          <w:szCs w:val="28"/>
          <w:bdr w:val="none" w:sz="0" w:space="0" w:color="auto" w:frame="1"/>
        </w:rPr>
        <w:t>1</w:t>
      </w:r>
      <w:r w:rsidR="00DA263C">
        <w:rPr>
          <w:color w:val="333333"/>
          <w:sz w:val="28"/>
          <w:szCs w:val="28"/>
          <w:bdr w:val="none" w:sz="0" w:space="0" w:color="auto" w:frame="1"/>
        </w:rPr>
        <w:t>2</w:t>
      </w:r>
      <w:r w:rsidR="00645A9D">
        <w:rPr>
          <w:color w:val="333333"/>
          <w:sz w:val="28"/>
          <w:szCs w:val="28"/>
          <w:bdr w:val="none" w:sz="0" w:space="0" w:color="auto" w:frame="1"/>
        </w:rPr>
        <w:t>8</w:t>
      </w:r>
      <w:r w:rsidR="00DA263C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645A9D">
        <w:rPr>
          <w:color w:val="333333"/>
          <w:sz w:val="28"/>
          <w:szCs w:val="28"/>
          <w:bdr w:val="none" w:sz="0" w:space="0" w:color="auto" w:frame="1"/>
        </w:rPr>
        <w:t>160</w:t>
      </w:r>
      <w:r w:rsidR="000D4D99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 згідно з кошторисом.</w:t>
      </w:r>
    </w:p>
    <w:p w14:paraId="6672BD98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AE0609C" w14:textId="0A2F3496" w:rsidR="00F86C80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Обґрунтування технічних та якісних характеристик предмета закупівлі:</w:t>
      </w: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5092F">
        <w:rPr>
          <w:color w:val="000000"/>
          <w:sz w:val="28"/>
          <w:szCs w:val="28"/>
          <w:bdr w:val="none" w:sz="0" w:space="0" w:color="auto" w:frame="1"/>
        </w:rPr>
        <w:t>Термін </w:t>
      </w:r>
      <w:r w:rsidR="000D4D99">
        <w:rPr>
          <w:color w:val="000000"/>
          <w:sz w:val="28"/>
          <w:szCs w:val="28"/>
          <w:bdr w:val="none" w:sz="0" w:space="0" w:color="auto" w:frame="1"/>
        </w:rPr>
        <w:t>надання послуг – до 0</w:t>
      </w:r>
      <w:r w:rsidR="00645A9D">
        <w:rPr>
          <w:color w:val="000000"/>
          <w:sz w:val="28"/>
          <w:szCs w:val="28"/>
          <w:bdr w:val="none" w:sz="0" w:space="0" w:color="auto" w:frame="1"/>
        </w:rPr>
        <w:t>9</w:t>
      </w:r>
      <w:r w:rsidR="000D4D99">
        <w:rPr>
          <w:color w:val="000000"/>
          <w:sz w:val="28"/>
          <w:szCs w:val="28"/>
          <w:bdr w:val="none" w:sz="0" w:space="0" w:color="auto" w:frame="1"/>
        </w:rPr>
        <w:t>.0</w:t>
      </w:r>
      <w:r w:rsidR="00DA263C">
        <w:rPr>
          <w:color w:val="000000"/>
          <w:sz w:val="28"/>
          <w:szCs w:val="28"/>
          <w:bdr w:val="none" w:sz="0" w:space="0" w:color="auto" w:frame="1"/>
        </w:rPr>
        <w:t>9</w:t>
      </w:r>
      <w:r w:rsidR="000D4D99">
        <w:rPr>
          <w:color w:val="000000"/>
          <w:sz w:val="28"/>
          <w:szCs w:val="28"/>
          <w:bdr w:val="none" w:sz="0" w:space="0" w:color="auto" w:frame="1"/>
        </w:rPr>
        <w:t>.2026 року</w:t>
      </w:r>
    </w:p>
    <w:p w14:paraId="6CE72C31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7B9746BD" w14:textId="40444CA0" w:rsidR="00F95DB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Обґрунтування розміру бюджетного призначення: 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Розрахунок очікуваної вартості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послуги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у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сумі 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DA263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3D74E5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8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3D74E5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160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грн.  (з ПДВ) сформований на підставі наявної потреби у закупівлі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 та реалізації проекту 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«Благоустрій території з встановленням пам’ятного знаку «Захисникам України»</w:t>
      </w:r>
      <w:r w:rsidR="00645A9D" w:rsidRP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645A9D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645A9D">
        <w:rPr>
          <w:color w:val="333333"/>
          <w:sz w:val="28"/>
          <w:szCs w:val="28"/>
          <w:bdr w:val="none" w:sz="0" w:space="0" w:color="auto" w:frame="1"/>
        </w:rPr>
        <w:t xml:space="preserve"> Василя Ляшка</w:t>
      </w:r>
      <w:r w:rsidR="00645A9D" w:rsidRPr="00DA263C">
        <w:rPr>
          <w:color w:val="333333"/>
          <w:sz w:val="28"/>
          <w:szCs w:val="28"/>
          <w:bdr w:val="none" w:sz="0" w:space="0" w:color="auto" w:frame="1"/>
        </w:rPr>
        <w:t xml:space="preserve"> в </w:t>
      </w:r>
      <w:proofErr w:type="spellStart"/>
      <w:r w:rsidR="00645A9D" w:rsidRPr="00DA263C">
        <w:rPr>
          <w:color w:val="333333"/>
          <w:sz w:val="28"/>
          <w:szCs w:val="28"/>
          <w:bdr w:val="none" w:sz="0" w:space="0" w:color="auto" w:frame="1"/>
        </w:rPr>
        <w:t>с.</w:t>
      </w:r>
      <w:r w:rsidR="00645A9D">
        <w:rPr>
          <w:color w:val="333333"/>
          <w:sz w:val="28"/>
          <w:szCs w:val="28"/>
          <w:bdr w:val="none" w:sz="0" w:space="0" w:color="auto" w:frame="1"/>
        </w:rPr>
        <w:t>Мізяківські</w:t>
      </w:r>
      <w:proofErr w:type="spellEnd"/>
      <w:r w:rsidR="00645A9D">
        <w:rPr>
          <w:color w:val="333333"/>
          <w:sz w:val="28"/>
          <w:szCs w:val="28"/>
          <w:bdr w:val="none" w:sz="0" w:space="0" w:color="auto" w:frame="1"/>
        </w:rPr>
        <w:t xml:space="preserve"> Хутори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 xml:space="preserve"> , Вінницького району, Вінницької області»</w:t>
      </w:r>
      <w:r w:rsidR="000D4D99" w:rsidRPr="00F86C80">
        <w:rPr>
          <w:color w:val="000000"/>
          <w:sz w:val="28"/>
          <w:szCs w:val="28"/>
          <w:lang w:eastAsia="zh-CN"/>
        </w:rPr>
        <w:t xml:space="preserve"> </w:t>
      </w:r>
      <w:r w:rsidR="000D4D99">
        <w:rPr>
          <w:color w:val="000000"/>
          <w:sz w:val="28"/>
          <w:szCs w:val="28"/>
          <w:lang w:eastAsia="zh-CN"/>
        </w:rPr>
        <w:t>.</w:t>
      </w:r>
    </w:p>
    <w:p w14:paraId="7581B313" w14:textId="77777777" w:rsidR="00F95DBF" w:rsidRPr="0075092F" w:rsidRDefault="00F95DB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0BBFC7D5" w14:textId="77777777" w:rsidR="00F95DBF" w:rsidRPr="007253F3" w:rsidRDefault="00F95DBF" w:rsidP="00F95D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53F3">
        <w:rPr>
          <w:rFonts w:ascii="Times New Roman" w:hAnsi="Times New Roman" w:cs="Times New Roman"/>
          <w:sz w:val="28"/>
          <w:szCs w:val="28"/>
        </w:rPr>
        <w:t xml:space="preserve">Провідний спеціаліст -уповноважена особа </w:t>
      </w:r>
    </w:p>
    <w:p w14:paraId="5761E775" w14:textId="77777777" w:rsidR="00DB2EB0" w:rsidRDefault="00F95DBF" w:rsidP="00F95DBF">
      <w:r w:rsidRPr="007253F3">
        <w:rPr>
          <w:rFonts w:ascii="Times New Roman" w:hAnsi="Times New Roman" w:cs="Times New Roman"/>
          <w:sz w:val="28"/>
          <w:szCs w:val="28"/>
        </w:rPr>
        <w:t xml:space="preserve">з публічних </w:t>
      </w:r>
      <w:proofErr w:type="spellStart"/>
      <w:r w:rsidRPr="007253F3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253F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Любов Циба</w:t>
      </w:r>
      <w:r w:rsidRPr="007253F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DB2E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80"/>
    <w:rsid w:val="000D4D99"/>
    <w:rsid w:val="003D74E5"/>
    <w:rsid w:val="0056387B"/>
    <w:rsid w:val="00645A9D"/>
    <w:rsid w:val="0075092F"/>
    <w:rsid w:val="008E4352"/>
    <w:rsid w:val="00AD7253"/>
    <w:rsid w:val="00DA263C"/>
    <w:rsid w:val="00DB2EB0"/>
    <w:rsid w:val="00F16C46"/>
    <w:rsid w:val="00F86C80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6BAF"/>
  <w15:chartTrackingRefBased/>
  <w15:docId w15:val="{9434F395-EF1E-4A5D-95A1-FA84C17E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a"/>
    <w:basedOn w:val="a"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ndertuidzvje7">
    <w:name w:val="tender__tuid__zvje7"/>
    <w:basedOn w:val="a0"/>
    <w:rsid w:val="00F8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2066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Любов Циба</cp:lastModifiedBy>
  <cp:revision>7</cp:revision>
  <dcterms:created xsi:type="dcterms:W3CDTF">2026-06-03T10:40:00Z</dcterms:created>
  <dcterms:modified xsi:type="dcterms:W3CDTF">2026-07-01T08:49:00Z</dcterms:modified>
</cp:coreProperties>
</file>