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801310730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5C7C442F" w:rsidR="00696C5D" w:rsidRPr="00DC1077" w:rsidRDefault="004E2496" w:rsidP="00696C5D">
      <w:pPr>
        <w:rPr>
          <w:lang w:val="uk-UA"/>
        </w:rPr>
      </w:pPr>
      <w:r w:rsidRPr="005163DE">
        <w:rPr>
          <w:sz w:val="28"/>
          <w:szCs w:val="28"/>
          <w:lang w:val="uk-UA"/>
        </w:rPr>
        <w:t xml:space="preserve"> </w:t>
      </w:r>
      <w:r w:rsidR="00A4535D">
        <w:rPr>
          <w:sz w:val="28"/>
          <w:szCs w:val="28"/>
          <w:lang w:val="uk-UA"/>
        </w:rPr>
        <w:t>31</w:t>
      </w:r>
      <w:r w:rsidR="007D1414" w:rsidRPr="005163DE">
        <w:rPr>
          <w:sz w:val="28"/>
          <w:szCs w:val="28"/>
          <w:lang w:val="uk-UA"/>
        </w:rPr>
        <w:t>.</w:t>
      </w:r>
      <w:r w:rsidR="00F60761">
        <w:rPr>
          <w:sz w:val="28"/>
          <w:szCs w:val="28"/>
          <w:lang w:val="uk-UA"/>
        </w:rPr>
        <w:t>12</w:t>
      </w:r>
      <w:r w:rsidR="007B4FB7">
        <w:rPr>
          <w:sz w:val="28"/>
          <w:szCs w:val="28"/>
          <w:lang w:val="uk-UA"/>
        </w:rPr>
        <w:t>.2024</w:t>
      </w:r>
      <w:bookmarkStart w:id="0" w:name="_GoBack"/>
      <w:bookmarkEnd w:id="0"/>
      <w:r w:rsidR="00696C5D" w:rsidRPr="005163DE">
        <w:rPr>
          <w:sz w:val="28"/>
          <w:szCs w:val="28"/>
          <w:lang w:val="uk-UA"/>
        </w:rPr>
        <w:t xml:space="preserve">   </w:t>
      </w:r>
      <w:r w:rsidR="00696C5D" w:rsidRPr="005163DE">
        <w:rPr>
          <w:sz w:val="28"/>
          <w:szCs w:val="28"/>
          <w:lang w:val="uk-UA"/>
        </w:rPr>
        <w:tab/>
        <w:t xml:space="preserve">                        </w:t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  <w:t xml:space="preserve"> </w:t>
      </w:r>
      <w:r w:rsidR="005163DE" w:rsidRPr="005163DE">
        <w:rPr>
          <w:sz w:val="28"/>
          <w:szCs w:val="28"/>
          <w:lang w:val="uk-UA"/>
        </w:rPr>
        <w:t xml:space="preserve">              </w:t>
      </w:r>
      <w:r w:rsidR="00696C5D" w:rsidRPr="005163DE">
        <w:rPr>
          <w:sz w:val="28"/>
          <w:szCs w:val="28"/>
          <w:lang w:val="uk-UA"/>
        </w:rPr>
        <w:t xml:space="preserve">№ </w:t>
      </w:r>
      <w:r w:rsidR="00A4535D">
        <w:rPr>
          <w:sz w:val="28"/>
          <w:szCs w:val="28"/>
          <w:lang w:val="uk-UA"/>
        </w:rPr>
        <w:t>212</w:t>
      </w:r>
    </w:p>
    <w:p w14:paraId="1AA329DA" w14:textId="77777777" w:rsidR="00696C5D" w:rsidRPr="005163DE" w:rsidRDefault="00696C5D" w:rsidP="00696C5D">
      <w:pPr>
        <w:ind w:right="4855"/>
        <w:rPr>
          <w:sz w:val="28"/>
          <w:szCs w:val="28"/>
          <w:lang w:val="uk-UA"/>
        </w:rPr>
      </w:pPr>
    </w:p>
    <w:p w14:paraId="64853B9D" w14:textId="2701F4AD" w:rsidR="007C351F" w:rsidRPr="007C351F" w:rsidRDefault="007C351F" w:rsidP="007C351F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 проведення  ІІ  етапу</w:t>
      </w:r>
    </w:p>
    <w:p w14:paraId="664CF33D" w14:textId="77777777" w:rsidR="007C351F" w:rsidRDefault="007C351F" w:rsidP="007C3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14:paraId="311C5902" w14:textId="4AB00F97" w:rsidR="007C351F" w:rsidRDefault="009A5E06" w:rsidP="007C351F">
      <w:pPr>
        <w:ind w:right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A4535D">
        <w:rPr>
          <w:b/>
          <w:sz w:val="28"/>
          <w:szCs w:val="28"/>
          <w:lang w:val="uk-UA"/>
        </w:rPr>
        <w:t xml:space="preserve"> хімії</w:t>
      </w:r>
      <w:r w:rsidR="00DC1077">
        <w:rPr>
          <w:b/>
          <w:sz w:val="28"/>
          <w:szCs w:val="28"/>
          <w:lang w:val="uk-UA"/>
        </w:rPr>
        <w:t xml:space="preserve"> </w:t>
      </w:r>
      <w:r w:rsidR="007C351F">
        <w:rPr>
          <w:b/>
          <w:sz w:val="28"/>
          <w:szCs w:val="28"/>
          <w:lang w:val="uk-UA"/>
        </w:rPr>
        <w:t xml:space="preserve"> у 2024-2025 </w:t>
      </w:r>
      <w:proofErr w:type="spellStart"/>
      <w:r w:rsidR="007C351F">
        <w:rPr>
          <w:b/>
          <w:sz w:val="28"/>
          <w:szCs w:val="28"/>
          <w:lang w:val="uk-UA"/>
        </w:rPr>
        <w:t>н.р</w:t>
      </w:r>
      <w:proofErr w:type="spellEnd"/>
      <w:r w:rsidR="007C351F">
        <w:rPr>
          <w:b/>
          <w:sz w:val="28"/>
          <w:szCs w:val="28"/>
          <w:lang w:val="uk-UA"/>
        </w:rPr>
        <w:t>.</w:t>
      </w:r>
    </w:p>
    <w:p w14:paraId="592CC7CD" w14:textId="77777777" w:rsidR="00696C5D" w:rsidRP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91582D8" w14:textId="5737F78C" w:rsidR="002E0178" w:rsidRDefault="001446A8" w:rsidP="00C46AE2">
      <w:pPr>
        <w:ind w:firstLine="708"/>
        <w:jc w:val="both"/>
        <w:rPr>
          <w:color w:val="000000"/>
          <w:position w:val="-1"/>
          <w:sz w:val="28"/>
          <w:szCs w:val="28"/>
          <w:lang w:val="uk-UA"/>
        </w:rPr>
      </w:pPr>
      <w:r w:rsidRPr="001446A8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</w:t>
      </w:r>
      <w:r w:rsidR="009C73E2">
        <w:rPr>
          <w:sz w:val="28"/>
          <w:szCs w:val="28"/>
          <w:lang w:val="uk-UA"/>
        </w:rPr>
        <w:t>9, Умов</w:t>
      </w:r>
      <w:r w:rsidRPr="001446A8">
        <w:rPr>
          <w:sz w:val="28"/>
          <w:szCs w:val="28"/>
          <w:lang w:val="uk-UA"/>
        </w:rPr>
        <w:t xml:space="preserve"> проведення І, ІІ, ІІІ етапів Всеукраїнських учнівських олімпіад</w:t>
      </w:r>
      <w:r w:rsidR="009C73E2">
        <w:rPr>
          <w:sz w:val="28"/>
          <w:szCs w:val="28"/>
          <w:lang w:val="uk-UA"/>
        </w:rPr>
        <w:t>, турнірів, конкурсів</w:t>
      </w:r>
      <w:r w:rsidRPr="001446A8">
        <w:rPr>
          <w:sz w:val="28"/>
          <w:szCs w:val="28"/>
          <w:lang w:val="uk-UA"/>
        </w:rPr>
        <w:t xml:space="preserve"> з навчальних предметів, І, ІІ етапів олімпіад зі спеціальних дисциплін та конкурсів фахової майстерності, з</w:t>
      </w:r>
      <w:r w:rsidR="009C73E2">
        <w:rPr>
          <w:sz w:val="28"/>
          <w:szCs w:val="28"/>
          <w:lang w:val="uk-UA"/>
        </w:rPr>
        <w:t>атверджених наказом Департаменту гуманітарної політики</w:t>
      </w:r>
      <w:r w:rsidRPr="001446A8">
        <w:rPr>
          <w:sz w:val="28"/>
          <w:szCs w:val="28"/>
          <w:lang w:val="uk-UA"/>
        </w:rPr>
        <w:t xml:space="preserve"> обл</w:t>
      </w:r>
      <w:r w:rsidR="009C73E2">
        <w:rPr>
          <w:sz w:val="28"/>
          <w:szCs w:val="28"/>
          <w:lang w:val="uk-UA"/>
        </w:rPr>
        <w:t xml:space="preserve">асної </w:t>
      </w:r>
      <w:r w:rsidRPr="001446A8">
        <w:rPr>
          <w:sz w:val="28"/>
          <w:szCs w:val="28"/>
          <w:lang w:val="uk-UA"/>
        </w:rPr>
        <w:t>держа</w:t>
      </w:r>
      <w:r w:rsidR="009C73E2">
        <w:rPr>
          <w:sz w:val="28"/>
          <w:szCs w:val="28"/>
          <w:lang w:val="uk-UA"/>
        </w:rPr>
        <w:t>вної адміністрації від 03.09.2024 №214 «Про організацію проведення І, ІІ, ІІІ етапів Всеукраїнських учнівських олімпіад</w:t>
      </w:r>
      <w:r w:rsidRPr="001446A8">
        <w:rPr>
          <w:sz w:val="28"/>
          <w:szCs w:val="28"/>
          <w:lang w:val="uk-UA"/>
        </w:rPr>
        <w:t xml:space="preserve">, </w:t>
      </w:r>
      <w:r w:rsidR="009C73E2">
        <w:rPr>
          <w:sz w:val="28"/>
          <w:szCs w:val="28"/>
          <w:lang w:val="uk-UA"/>
        </w:rPr>
        <w:t xml:space="preserve">турнірів. Конкурсів з навчальних предметів, І, ІІ етапів олімпіад зі спеціальних дисциплін та конкурсів фахової майстерності», </w:t>
      </w:r>
      <w:r w:rsidRPr="001446A8">
        <w:rPr>
          <w:sz w:val="28"/>
          <w:szCs w:val="28"/>
          <w:lang w:val="uk-UA"/>
        </w:rPr>
        <w:t>наказу Департаменту гуманітарної політики обласно</w:t>
      </w:r>
      <w:r w:rsidR="00AC7FB6">
        <w:rPr>
          <w:sz w:val="28"/>
          <w:szCs w:val="28"/>
          <w:lang w:val="uk-UA"/>
        </w:rPr>
        <w:t>ї державної адміністрації від 17.10.2024 №822</w:t>
      </w:r>
      <w:r w:rsidRPr="001446A8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AC7FB6">
        <w:rPr>
          <w:sz w:val="28"/>
          <w:szCs w:val="28"/>
          <w:lang w:val="uk-UA"/>
        </w:rPr>
        <w:t>ад з навчальних предметів у 2024-2025</w:t>
      </w:r>
      <w:r w:rsidRPr="001446A8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Pr="001446A8">
        <w:rPr>
          <w:sz w:val="28"/>
          <w:szCs w:val="28"/>
          <w:lang w:val="uk-UA"/>
        </w:rPr>
        <w:t>Стрижавської</w:t>
      </w:r>
      <w:proofErr w:type="spellEnd"/>
      <w:r w:rsidRPr="001446A8">
        <w:rPr>
          <w:sz w:val="28"/>
          <w:szCs w:val="28"/>
          <w:lang w:val="uk-UA"/>
        </w:rPr>
        <w:t xml:space="preserve"> селищної ради Вінницького </w:t>
      </w:r>
      <w:r w:rsidR="00AC7FB6">
        <w:rPr>
          <w:sz w:val="28"/>
          <w:szCs w:val="28"/>
          <w:lang w:val="uk-UA"/>
        </w:rPr>
        <w:t>району Вінницької області від 30.10.2024 №164</w:t>
      </w:r>
      <w:r w:rsidRPr="001446A8">
        <w:rPr>
          <w:sz w:val="28"/>
          <w:szCs w:val="28"/>
          <w:lang w:val="uk-UA"/>
        </w:rPr>
        <w:t xml:space="preserve"> «Про проведення ІІ етапу Всеукраїнських учн</w:t>
      </w:r>
      <w:r w:rsidR="00AC7FB6">
        <w:rPr>
          <w:sz w:val="28"/>
          <w:szCs w:val="28"/>
          <w:lang w:val="uk-UA"/>
        </w:rPr>
        <w:t>івських олімпіад у 2024-2025</w:t>
      </w:r>
      <w:r w:rsidRPr="001446A8">
        <w:rPr>
          <w:sz w:val="28"/>
          <w:szCs w:val="28"/>
          <w:lang w:val="uk-UA"/>
        </w:rPr>
        <w:t xml:space="preserve"> навчальному році», а також з метою підтримки  та  розвитку</w:t>
      </w:r>
      <w:r w:rsidR="00AC7FB6">
        <w:rPr>
          <w:sz w:val="28"/>
          <w:szCs w:val="28"/>
          <w:lang w:val="uk-UA"/>
        </w:rPr>
        <w:t xml:space="preserve"> творчого потенціалу здібних та </w:t>
      </w:r>
      <w:r w:rsidR="00A4535D">
        <w:rPr>
          <w:sz w:val="28"/>
          <w:szCs w:val="28"/>
          <w:lang w:val="uk-UA"/>
        </w:rPr>
        <w:t xml:space="preserve">обдарованих здобувачів освіти </w:t>
      </w:r>
      <w:r w:rsidR="001A4535">
        <w:rPr>
          <w:sz w:val="28"/>
          <w:szCs w:val="28"/>
          <w:lang w:val="uk-UA"/>
        </w:rPr>
        <w:t>0</w:t>
      </w:r>
      <w:r w:rsidR="00A4535D">
        <w:rPr>
          <w:sz w:val="28"/>
          <w:szCs w:val="28"/>
          <w:lang w:val="uk-UA"/>
        </w:rPr>
        <w:t>7 грудня</w:t>
      </w:r>
      <w:r w:rsidR="00AC7FB6">
        <w:rPr>
          <w:sz w:val="28"/>
          <w:szCs w:val="28"/>
          <w:lang w:val="uk-UA"/>
        </w:rPr>
        <w:t xml:space="preserve"> 2024</w:t>
      </w:r>
      <w:r w:rsidRPr="001446A8">
        <w:rPr>
          <w:sz w:val="28"/>
          <w:szCs w:val="28"/>
          <w:lang w:val="uk-UA"/>
        </w:rPr>
        <w:t xml:space="preserve"> року на базі ко</w:t>
      </w:r>
      <w:r w:rsidR="00F247CF">
        <w:rPr>
          <w:sz w:val="28"/>
          <w:szCs w:val="28"/>
          <w:lang w:val="uk-UA"/>
        </w:rPr>
        <w:t>мунального закладу "Ліцей №2 селища</w:t>
      </w:r>
      <w:r w:rsidRPr="001446A8">
        <w:rPr>
          <w:sz w:val="28"/>
          <w:szCs w:val="28"/>
          <w:lang w:val="uk-UA"/>
        </w:rPr>
        <w:t xml:space="preserve"> </w:t>
      </w:r>
      <w:proofErr w:type="spellStart"/>
      <w:r w:rsidRPr="001446A8">
        <w:rPr>
          <w:sz w:val="28"/>
          <w:szCs w:val="28"/>
          <w:lang w:val="uk-UA"/>
        </w:rPr>
        <w:t>Стрижавка</w:t>
      </w:r>
      <w:proofErr w:type="spellEnd"/>
      <w:r w:rsidRPr="001446A8">
        <w:rPr>
          <w:sz w:val="28"/>
          <w:szCs w:val="28"/>
          <w:lang w:val="uk-UA"/>
        </w:rPr>
        <w:t xml:space="preserve"> Вінницького району Вінницької області" було проведено ІІ етап Всеукраїнської</w:t>
      </w:r>
      <w:r w:rsidR="0021534F">
        <w:rPr>
          <w:sz w:val="28"/>
          <w:szCs w:val="28"/>
          <w:lang w:val="uk-UA"/>
        </w:rPr>
        <w:t xml:space="preserve"> учні</w:t>
      </w:r>
      <w:r w:rsidR="00E628DD">
        <w:rPr>
          <w:sz w:val="28"/>
          <w:szCs w:val="28"/>
          <w:lang w:val="uk-UA"/>
        </w:rPr>
        <w:t>вської олімпіади з</w:t>
      </w:r>
      <w:r w:rsidR="00A4535D">
        <w:rPr>
          <w:sz w:val="28"/>
          <w:szCs w:val="28"/>
          <w:lang w:val="uk-UA"/>
        </w:rPr>
        <w:t xml:space="preserve"> хімії</w:t>
      </w:r>
      <w:r w:rsidRPr="001446A8">
        <w:rPr>
          <w:sz w:val="28"/>
          <w:szCs w:val="28"/>
          <w:lang w:val="uk-UA"/>
        </w:rPr>
        <w:t xml:space="preserve"> серед </w:t>
      </w:r>
      <w:r w:rsidR="00A4535D">
        <w:rPr>
          <w:sz w:val="28"/>
          <w:szCs w:val="28"/>
          <w:lang w:val="uk-UA"/>
        </w:rPr>
        <w:t>18</w:t>
      </w:r>
      <w:r w:rsidR="0021534F">
        <w:rPr>
          <w:sz w:val="28"/>
          <w:szCs w:val="28"/>
          <w:lang w:val="uk-UA"/>
        </w:rPr>
        <w:t xml:space="preserve"> </w:t>
      </w:r>
      <w:r w:rsidR="002E0178">
        <w:rPr>
          <w:sz w:val="28"/>
          <w:szCs w:val="28"/>
          <w:lang w:val="uk-UA"/>
        </w:rPr>
        <w:t xml:space="preserve">здобувачів освіти </w:t>
      </w:r>
      <w:r w:rsidR="00A4535D">
        <w:rPr>
          <w:color w:val="000000"/>
          <w:position w:val="-1"/>
          <w:sz w:val="28"/>
          <w:szCs w:val="28"/>
          <w:lang w:val="uk-UA"/>
        </w:rPr>
        <w:t>7</w:t>
      </w:r>
      <w:r w:rsidR="002E0178" w:rsidRPr="002E0178">
        <w:rPr>
          <w:color w:val="000000"/>
          <w:position w:val="-1"/>
          <w:sz w:val="28"/>
          <w:szCs w:val="28"/>
          <w:lang w:val="uk-UA"/>
        </w:rPr>
        <w:t xml:space="preserve"> -11 класів.</w:t>
      </w:r>
    </w:p>
    <w:p w14:paraId="79A39F4F" w14:textId="5ED3A594" w:rsidR="004A6085" w:rsidRPr="004A6085" w:rsidRDefault="004A6085" w:rsidP="00166939">
      <w:pPr>
        <w:ind w:firstLine="708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t>Участь у І етапі Всеукраїнської учнівської олімпіад</w:t>
      </w:r>
      <w:r w:rsidR="00166939">
        <w:rPr>
          <w:sz w:val="28"/>
          <w:szCs w:val="28"/>
          <w:lang w:val="uk-UA"/>
        </w:rPr>
        <w:t>и з трудового навчанн</w:t>
      </w:r>
      <w:r w:rsidR="006E30A1">
        <w:rPr>
          <w:sz w:val="28"/>
          <w:szCs w:val="28"/>
          <w:lang w:val="uk-UA"/>
        </w:rPr>
        <w:t>я взяли 144</w:t>
      </w:r>
      <w:r w:rsidRPr="004A6085">
        <w:rPr>
          <w:sz w:val="28"/>
          <w:szCs w:val="28"/>
          <w:lang w:val="uk-UA"/>
        </w:rPr>
        <w:t xml:space="preserve"> </w:t>
      </w:r>
      <w:r w:rsidR="006E30A1">
        <w:rPr>
          <w:sz w:val="28"/>
          <w:szCs w:val="28"/>
          <w:lang w:val="uk-UA"/>
        </w:rPr>
        <w:t>здобувачі освіти: 11 клас - 17</w:t>
      </w:r>
      <w:r w:rsidRPr="004A6085">
        <w:rPr>
          <w:sz w:val="28"/>
          <w:szCs w:val="28"/>
          <w:lang w:val="uk-UA"/>
        </w:rPr>
        <w:t xml:space="preserve"> учасник</w:t>
      </w:r>
      <w:r w:rsidR="006E30A1">
        <w:rPr>
          <w:sz w:val="28"/>
          <w:szCs w:val="28"/>
          <w:lang w:val="uk-UA"/>
        </w:rPr>
        <w:t>ів, 10 клас - 20 учнів,  9 клас – 36, 8 клас - 34 та 7 клас – 37 учнів.</w:t>
      </w:r>
    </w:p>
    <w:p w14:paraId="152396E8" w14:textId="45E86961" w:rsidR="004A6085" w:rsidRPr="004A6085" w:rsidRDefault="004A6085" w:rsidP="004A6085">
      <w:pPr>
        <w:ind w:firstLine="720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lastRenderedPageBreak/>
        <w:t>У ІІ етапі Всеукраїнської учнівсько</w:t>
      </w:r>
      <w:r w:rsidR="006E30A1">
        <w:rPr>
          <w:sz w:val="28"/>
          <w:szCs w:val="28"/>
          <w:lang w:val="uk-UA"/>
        </w:rPr>
        <w:t>ї олімпіади з хімії</w:t>
      </w:r>
      <w:r w:rsidRPr="004A6085">
        <w:rPr>
          <w:sz w:val="28"/>
          <w:szCs w:val="28"/>
          <w:lang w:val="uk-UA"/>
        </w:rPr>
        <w:t xml:space="preserve"> взяли участь учні-переможці І етапу олімпіади. О</w:t>
      </w:r>
      <w:r w:rsidRPr="004A6085">
        <w:rPr>
          <w:bCs/>
          <w:sz w:val="28"/>
          <w:szCs w:val="28"/>
          <w:lang w:val="uk-UA"/>
        </w:rPr>
        <w:t>лімпіада була проведена за єд</w:t>
      </w:r>
      <w:r w:rsidR="0081026D">
        <w:rPr>
          <w:bCs/>
          <w:sz w:val="28"/>
          <w:szCs w:val="28"/>
          <w:lang w:val="uk-UA"/>
        </w:rPr>
        <w:t xml:space="preserve">иними завданнями  Департаменту </w:t>
      </w:r>
      <w:r w:rsidRPr="004A6085">
        <w:rPr>
          <w:bCs/>
          <w:sz w:val="28"/>
          <w:szCs w:val="28"/>
          <w:lang w:val="uk-UA"/>
        </w:rPr>
        <w:t xml:space="preserve">гуманітарної політики обласної державної адміністрації, </w:t>
      </w:r>
      <w:r w:rsidRPr="004A6085">
        <w:rPr>
          <w:sz w:val="28"/>
          <w:szCs w:val="28"/>
          <w:lang w:val="uk-UA"/>
        </w:rPr>
        <w:t>забезпечено самостійність виконання завдань учасниками олімпіади та своєчасність і об’єктивність перевірки робіт членами журі.</w:t>
      </w:r>
    </w:p>
    <w:p w14:paraId="1A4CC513" w14:textId="77777777" w:rsidR="006F379B" w:rsidRP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 xml:space="preserve">У ІІ етапі Всеукраїнської учнівської олімпіади з хімії взяли участь 16 учнів 7-11 класів з семи закладів загальної середньої освіти територіальної громади, а саме: </w:t>
      </w:r>
    </w:p>
    <w:p w14:paraId="11A4D159" w14:textId="77777777" w:rsidR="006F379B" w:rsidRPr="006F379B" w:rsidRDefault="006F379B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793"/>
        <w:gridCol w:w="1417"/>
        <w:gridCol w:w="992"/>
        <w:gridCol w:w="974"/>
        <w:gridCol w:w="958"/>
        <w:gridCol w:w="1046"/>
        <w:gridCol w:w="993"/>
      </w:tblGrid>
      <w:tr w:rsidR="006F379B" w:rsidRPr="006F379B" w14:paraId="3F887418" w14:textId="77777777" w:rsidTr="006F379B"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F648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15C7" w14:textId="1056D538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</w:t>
            </w:r>
            <w:r w:rsidRPr="006F379B">
              <w:rPr>
                <w:sz w:val="28"/>
                <w:szCs w:val="28"/>
                <w:lang w:val="uk-UA"/>
              </w:rPr>
              <w:t>ть учасників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433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Кількість учасників в розрізі класів</w:t>
            </w:r>
          </w:p>
        </w:tc>
      </w:tr>
      <w:tr w:rsidR="006F379B" w:rsidRPr="006F379B" w14:paraId="7CB71FAB" w14:textId="77777777" w:rsidTr="006F379B"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9D00" w14:textId="77777777" w:rsidR="006F379B" w:rsidRPr="006F379B" w:rsidRDefault="006F379B" w:rsidP="006F37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F281" w14:textId="77777777" w:rsidR="006F379B" w:rsidRPr="006F379B" w:rsidRDefault="006F379B" w:rsidP="006F37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E8B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7 кл.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D5D5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8 кл.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1C53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9 кл.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9516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10 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4D6D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11 кл.</w:t>
            </w:r>
          </w:p>
        </w:tc>
      </w:tr>
      <w:tr w:rsidR="006F379B" w:rsidRPr="006F379B" w14:paraId="429BA408" w14:textId="77777777" w:rsidTr="006F379B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D17E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 xml:space="preserve">КЗ «Ліцей №1 </w:t>
            </w:r>
          </w:p>
          <w:p w14:paraId="6FDF97AD" w14:textId="5650E74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селища </w:t>
            </w:r>
            <w:r w:rsidRPr="006F37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379B">
              <w:rPr>
                <w:sz w:val="28"/>
                <w:szCs w:val="28"/>
                <w:lang w:val="uk-UA"/>
              </w:rPr>
              <w:t>Стрижавка</w:t>
            </w:r>
            <w:proofErr w:type="spellEnd"/>
            <w:r w:rsidRPr="006F379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BDE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5DDA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60EB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E05A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B364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BCD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</w:tr>
      <w:tr w:rsidR="006F379B" w:rsidRPr="006F379B" w14:paraId="430662B8" w14:textId="77777777" w:rsidTr="006F379B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ABC2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 xml:space="preserve">КЗ «Ліцей №2 </w:t>
            </w:r>
          </w:p>
          <w:p w14:paraId="16FA1E0D" w14:textId="2B965531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селища</w:t>
            </w:r>
            <w:r w:rsidRPr="006F37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379B">
              <w:rPr>
                <w:sz w:val="28"/>
                <w:szCs w:val="28"/>
                <w:lang w:val="uk-UA"/>
              </w:rPr>
              <w:t>Стрижавка</w:t>
            </w:r>
            <w:proofErr w:type="spellEnd"/>
            <w:r w:rsidRPr="006F379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3C5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523" w14:textId="1031FEC6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0EDF" w14:textId="64AF2078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7514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41AE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79A4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</w:tr>
      <w:tr w:rsidR="006F379B" w:rsidRPr="006F379B" w14:paraId="05BF88EA" w14:textId="77777777" w:rsidTr="006F379B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F406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КЗ «</w:t>
            </w:r>
            <w:proofErr w:type="spellStart"/>
            <w:r w:rsidRPr="006F379B">
              <w:rPr>
                <w:sz w:val="28"/>
                <w:szCs w:val="28"/>
                <w:lang w:val="uk-UA"/>
              </w:rPr>
              <w:t>Сосонський</w:t>
            </w:r>
            <w:proofErr w:type="spellEnd"/>
            <w:r w:rsidRPr="006F379B">
              <w:rPr>
                <w:sz w:val="28"/>
                <w:szCs w:val="28"/>
                <w:lang w:val="uk-UA"/>
              </w:rPr>
              <w:t xml:space="preserve">  ліцей»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972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0080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1288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B1B0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9550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F8E0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</w:tr>
      <w:tr w:rsidR="006F379B" w:rsidRPr="006F379B" w14:paraId="26A3769B" w14:textId="77777777" w:rsidTr="006F379B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CD3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КЗ «</w:t>
            </w:r>
            <w:proofErr w:type="spellStart"/>
            <w:r w:rsidRPr="006F379B">
              <w:rPr>
                <w:sz w:val="28"/>
                <w:szCs w:val="28"/>
                <w:lang w:val="uk-UA"/>
              </w:rPr>
              <w:t>Мізяківсько-Хутірський</w:t>
            </w:r>
            <w:proofErr w:type="spellEnd"/>
            <w:r w:rsidRPr="006F379B">
              <w:rPr>
                <w:sz w:val="28"/>
                <w:szCs w:val="28"/>
                <w:lang w:val="uk-UA"/>
              </w:rPr>
              <w:t xml:space="preserve">  ліцей»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9DB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9316" w14:textId="44C94A0F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7FA6" w14:textId="02D4421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AFC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45B" w14:textId="01CFF5B6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4BB1" w14:textId="6D8F3905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F379B" w:rsidRPr="006F379B" w14:paraId="7C6A9970" w14:textId="77777777" w:rsidTr="006F379B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FB7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КЗ «</w:t>
            </w:r>
            <w:proofErr w:type="spellStart"/>
            <w:r w:rsidRPr="006F379B">
              <w:rPr>
                <w:sz w:val="28"/>
                <w:szCs w:val="28"/>
                <w:lang w:val="uk-UA"/>
              </w:rPr>
              <w:t>Лаврівська</w:t>
            </w:r>
            <w:proofErr w:type="spellEnd"/>
            <w:r w:rsidRPr="006F379B">
              <w:rPr>
                <w:sz w:val="28"/>
                <w:szCs w:val="28"/>
                <w:lang w:val="uk-UA"/>
              </w:rPr>
              <w:t xml:space="preserve">  гімназія»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D4A" w14:textId="26BECB48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99B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476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4F3" w14:textId="31236842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BF34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E7F6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</w:tr>
      <w:tr w:rsidR="006F379B" w:rsidRPr="006F379B" w14:paraId="4E07196F" w14:textId="77777777" w:rsidTr="006F379B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4C0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КЗ «</w:t>
            </w:r>
            <w:proofErr w:type="spellStart"/>
            <w:r w:rsidRPr="006F379B">
              <w:rPr>
                <w:sz w:val="28"/>
                <w:szCs w:val="28"/>
                <w:lang w:val="uk-UA"/>
              </w:rPr>
              <w:t>Переорська</w:t>
            </w:r>
            <w:proofErr w:type="spellEnd"/>
            <w:r w:rsidRPr="006F379B">
              <w:rPr>
                <w:sz w:val="28"/>
                <w:szCs w:val="28"/>
                <w:lang w:val="uk-UA"/>
              </w:rPr>
              <w:t xml:space="preserve">  гімназія»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A45A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06C8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0AAF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C838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F4B8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11BC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</w:tr>
      <w:tr w:rsidR="006F379B" w:rsidRPr="006F379B" w14:paraId="203B6410" w14:textId="77777777" w:rsidTr="006F379B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A3C0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КЗ «</w:t>
            </w:r>
            <w:proofErr w:type="spellStart"/>
            <w:r w:rsidRPr="006F379B">
              <w:rPr>
                <w:sz w:val="28"/>
                <w:szCs w:val="28"/>
                <w:lang w:val="uk-UA"/>
              </w:rPr>
              <w:t>Пеньківський</w:t>
            </w:r>
            <w:proofErr w:type="spellEnd"/>
            <w:r w:rsidRPr="006F379B">
              <w:rPr>
                <w:sz w:val="28"/>
                <w:szCs w:val="28"/>
                <w:lang w:val="uk-UA"/>
              </w:rPr>
              <w:t xml:space="preserve"> ліцей»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A9DC" w14:textId="22AA04C2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1DBC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9F35" w14:textId="6668E7A9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8302" w14:textId="5C3EC5C5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9388" w14:textId="05BBBBC8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9DE7" w14:textId="77777777" w:rsidR="006F379B" w:rsidRPr="006F379B" w:rsidRDefault="006F379B" w:rsidP="006F379B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F379B"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217A75AF" w14:textId="77777777" w:rsidR="006F379B" w:rsidRP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14:paraId="72017311" w14:textId="5AD0DD10" w:rsidR="006F379B" w:rsidRP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У повному складі була представлена лише команда ко</w:t>
      </w:r>
      <w:r>
        <w:rPr>
          <w:sz w:val="28"/>
          <w:szCs w:val="28"/>
          <w:lang w:val="uk-UA"/>
        </w:rPr>
        <w:t>мунального закладу «Ліцей №1 селища</w:t>
      </w:r>
      <w:r w:rsidRPr="006F379B">
        <w:rPr>
          <w:sz w:val="28"/>
          <w:szCs w:val="28"/>
          <w:lang w:val="uk-UA"/>
        </w:rPr>
        <w:t xml:space="preserve"> </w:t>
      </w:r>
      <w:proofErr w:type="spellStart"/>
      <w:r w:rsidRPr="006F379B">
        <w:rPr>
          <w:sz w:val="28"/>
          <w:szCs w:val="28"/>
          <w:lang w:val="uk-UA"/>
        </w:rPr>
        <w:t>Стрижавка</w:t>
      </w:r>
      <w:proofErr w:type="spellEnd"/>
      <w:r w:rsidRPr="006F379B">
        <w:rPr>
          <w:sz w:val="28"/>
          <w:szCs w:val="28"/>
          <w:lang w:val="uk-UA"/>
        </w:rPr>
        <w:t xml:space="preserve"> Вінницького району Вінницької області». Найменше учасників було представлено у віковій категорії учнів 1</w:t>
      </w:r>
      <w:r w:rsidRPr="006F379B">
        <w:rPr>
          <w:sz w:val="28"/>
          <w:szCs w:val="28"/>
        </w:rPr>
        <w:t>1</w:t>
      </w:r>
      <w:r w:rsidRPr="006F379B">
        <w:rPr>
          <w:sz w:val="28"/>
          <w:szCs w:val="28"/>
          <w:lang w:val="uk-UA"/>
        </w:rPr>
        <w:t xml:space="preserve"> та 1</w:t>
      </w:r>
      <w:r w:rsidRPr="006F379B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класів (по</w:t>
      </w:r>
      <w:r w:rsidRPr="006F379B">
        <w:rPr>
          <w:sz w:val="28"/>
          <w:szCs w:val="28"/>
        </w:rPr>
        <w:t xml:space="preserve"> 2</w:t>
      </w:r>
      <w:r w:rsidRPr="006F379B">
        <w:rPr>
          <w:sz w:val="28"/>
          <w:szCs w:val="28"/>
          <w:lang w:val="uk-UA"/>
        </w:rPr>
        <w:t xml:space="preserve"> учні). </w:t>
      </w:r>
    </w:p>
    <w:p w14:paraId="3CA851BB" w14:textId="14A3D2A4" w:rsid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Причиною зменшення числа учасників ІІ етапу всеукраїнської учнівської олімпіади з хімії серед здобувачів освіти 10-11 класі</w:t>
      </w:r>
      <w:r>
        <w:rPr>
          <w:sz w:val="28"/>
          <w:szCs w:val="28"/>
          <w:lang w:val="uk-UA"/>
        </w:rPr>
        <w:t xml:space="preserve">в є </w:t>
      </w:r>
      <w:r w:rsidRPr="006F379B">
        <w:rPr>
          <w:sz w:val="28"/>
          <w:szCs w:val="28"/>
          <w:lang w:val="uk-UA"/>
        </w:rPr>
        <w:t xml:space="preserve">викладання </w:t>
      </w:r>
      <w:r>
        <w:rPr>
          <w:sz w:val="28"/>
          <w:szCs w:val="28"/>
          <w:lang w:val="uk-UA"/>
        </w:rPr>
        <w:t>навчального предмету «Хімія»</w:t>
      </w:r>
      <w:r w:rsidRPr="006F379B">
        <w:rPr>
          <w:sz w:val="28"/>
          <w:szCs w:val="28"/>
          <w:lang w:val="uk-UA"/>
        </w:rPr>
        <w:t xml:space="preserve"> у закладах освіти</w:t>
      </w:r>
      <w:r>
        <w:rPr>
          <w:sz w:val="28"/>
          <w:szCs w:val="28"/>
          <w:lang w:val="uk-UA"/>
        </w:rPr>
        <w:t xml:space="preserve"> громади на рівні стандарту</w:t>
      </w:r>
      <w:r w:rsidRPr="006F379B">
        <w:rPr>
          <w:sz w:val="28"/>
          <w:szCs w:val="28"/>
          <w:lang w:val="uk-UA"/>
        </w:rPr>
        <w:t xml:space="preserve">. Програмовий матеріал даної програми з хімії орієнтований на загальні уявлення здобувачів освіти про хімічну науку та застосування явищ та речовин в суспільному і побутовому житті людини. </w:t>
      </w:r>
    </w:p>
    <w:p w14:paraId="3A6D3A71" w14:textId="2EEFDBD1" w:rsidR="00173EE0" w:rsidRPr="00173EE0" w:rsidRDefault="00173EE0" w:rsidP="00173EE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173EE0">
        <w:rPr>
          <w:sz w:val="28"/>
          <w:szCs w:val="28"/>
          <w:lang w:val="uk-UA"/>
        </w:rPr>
        <w:t>При перевірці р</w:t>
      </w:r>
      <w:r w:rsidR="00062CA9">
        <w:rPr>
          <w:sz w:val="28"/>
          <w:szCs w:val="28"/>
          <w:lang w:val="uk-UA"/>
        </w:rPr>
        <w:t>обіт виявлено, що з вісімнадцяти</w:t>
      </w:r>
      <w:r w:rsidRPr="00173EE0">
        <w:rPr>
          <w:sz w:val="28"/>
          <w:szCs w:val="28"/>
          <w:lang w:val="uk-UA"/>
        </w:rPr>
        <w:t xml:space="preserve"> учасників середній відс</w:t>
      </w:r>
      <w:r>
        <w:rPr>
          <w:sz w:val="28"/>
          <w:szCs w:val="28"/>
          <w:lang w:val="uk-UA"/>
        </w:rPr>
        <w:t>оток виконаних завдань складає 2</w:t>
      </w:r>
      <w:r w:rsidRPr="00173EE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,6</w:t>
      </w:r>
      <w:r w:rsidR="00062CA9">
        <w:rPr>
          <w:sz w:val="28"/>
          <w:szCs w:val="28"/>
          <w:lang w:val="uk-UA"/>
        </w:rPr>
        <w:t xml:space="preserve">% </w:t>
      </w:r>
      <w:r w:rsidRPr="00173EE0">
        <w:rPr>
          <w:sz w:val="28"/>
          <w:szCs w:val="28"/>
          <w:lang w:val="uk-UA"/>
        </w:rPr>
        <w:t>, зокрема по класах:</w:t>
      </w:r>
    </w:p>
    <w:p w14:paraId="0B67C4B7" w14:textId="293E082B" w:rsidR="00173EE0" w:rsidRPr="00173EE0" w:rsidRDefault="00062CA9" w:rsidP="00173EE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клас – 48,5</w:t>
      </w:r>
      <w:r w:rsidR="00173EE0" w:rsidRPr="00173EE0">
        <w:rPr>
          <w:sz w:val="28"/>
          <w:szCs w:val="28"/>
          <w:lang w:val="uk-UA"/>
        </w:rPr>
        <w:t xml:space="preserve"> %,</w:t>
      </w:r>
    </w:p>
    <w:p w14:paraId="26F254C8" w14:textId="15B25578" w:rsidR="00173EE0" w:rsidRPr="00173EE0" w:rsidRDefault="00062CA9" w:rsidP="00173EE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клас - 11</w:t>
      </w:r>
      <w:r w:rsidR="00173EE0" w:rsidRPr="00173EE0">
        <w:rPr>
          <w:sz w:val="28"/>
          <w:szCs w:val="28"/>
          <w:lang w:val="uk-UA"/>
        </w:rPr>
        <w:t xml:space="preserve"> %,</w:t>
      </w:r>
    </w:p>
    <w:p w14:paraId="39AB4E41" w14:textId="42831961" w:rsidR="00173EE0" w:rsidRPr="00173EE0" w:rsidRDefault="00062CA9" w:rsidP="00173EE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клас – 23,8</w:t>
      </w:r>
      <w:r w:rsidR="00173EE0" w:rsidRPr="00173EE0">
        <w:rPr>
          <w:sz w:val="28"/>
          <w:szCs w:val="28"/>
          <w:lang w:val="uk-UA"/>
        </w:rPr>
        <w:t xml:space="preserve"> %,</w:t>
      </w:r>
    </w:p>
    <w:p w14:paraId="7BE5E608" w14:textId="0C5C6347" w:rsidR="00173EE0" w:rsidRPr="00173EE0" w:rsidRDefault="00062CA9" w:rsidP="00173EE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клас - 33</w:t>
      </w:r>
      <w:r w:rsidR="00173EE0" w:rsidRPr="00173EE0">
        <w:rPr>
          <w:sz w:val="28"/>
          <w:szCs w:val="28"/>
          <w:lang w:val="uk-UA"/>
        </w:rPr>
        <w:t xml:space="preserve"> % ,</w:t>
      </w:r>
    </w:p>
    <w:p w14:paraId="5ED3110D" w14:textId="0B38A672" w:rsidR="00A2594C" w:rsidRPr="006F379B" w:rsidRDefault="00062CA9" w:rsidP="00173EE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клас – 31,5</w:t>
      </w:r>
      <w:r w:rsidR="00173EE0" w:rsidRPr="00173EE0">
        <w:rPr>
          <w:sz w:val="28"/>
          <w:szCs w:val="28"/>
          <w:lang w:val="uk-UA"/>
        </w:rPr>
        <w:t xml:space="preserve"> %.</w:t>
      </w:r>
    </w:p>
    <w:p w14:paraId="205444D5" w14:textId="18FA06A8" w:rsidR="006F379B" w:rsidRP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Найкраще впоралися із завданнями олімпіади учні 7 класів. С</w:t>
      </w:r>
      <w:r w:rsidR="00FF35D7">
        <w:rPr>
          <w:sz w:val="28"/>
          <w:szCs w:val="28"/>
          <w:lang w:val="uk-UA"/>
        </w:rPr>
        <w:t>еред шести семикласників половина</w:t>
      </w:r>
      <w:r>
        <w:rPr>
          <w:sz w:val="28"/>
          <w:szCs w:val="28"/>
          <w:lang w:val="uk-UA"/>
        </w:rPr>
        <w:t xml:space="preserve"> учасників виконали завдання вірно</w:t>
      </w:r>
      <w:r w:rsidR="00FF35D7">
        <w:rPr>
          <w:sz w:val="28"/>
          <w:szCs w:val="28"/>
          <w:lang w:val="uk-UA"/>
        </w:rPr>
        <w:t xml:space="preserve"> на 50 і більше відсотків</w:t>
      </w:r>
      <w:r w:rsidRPr="006F379B">
        <w:rPr>
          <w:sz w:val="28"/>
          <w:szCs w:val="28"/>
          <w:lang w:val="uk-UA"/>
        </w:rPr>
        <w:t xml:space="preserve">. Зміст завдань для 7 класу відповідав віковій категорії учасників: розкривав вміння логічно мислити, використовувати знання про фізичні і хімічні явища на практиці та особливості будови хімічних речовин. Виконання здобувачами освіти цієї вікової категорії завдань ІІ етапу олімпіади з хімії свідчить про належний рівень роботи вчителів з обдарованими учнями. Проте, </w:t>
      </w:r>
      <w:r w:rsidRPr="006F379B">
        <w:rPr>
          <w:sz w:val="28"/>
          <w:szCs w:val="28"/>
          <w:lang w:val="uk-UA"/>
        </w:rPr>
        <w:lastRenderedPageBreak/>
        <w:t>вчителям хімії під час підготовки учасників ІІ етапу олімпіади необхідно звертати більше уваги на розв’язу</w:t>
      </w:r>
      <w:r w:rsidR="00FF35D7">
        <w:rPr>
          <w:sz w:val="28"/>
          <w:szCs w:val="28"/>
          <w:lang w:val="uk-UA"/>
        </w:rPr>
        <w:t>вання задач з використанням фізичних величин (густина, маса та об’єм речовин).</w:t>
      </w:r>
    </w:p>
    <w:p w14:paraId="5BE1674F" w14:textId="3C21CC55" w:rsidR="006F379B" w:rsidRP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Завдання ІІ етапу всеукраїнської учнівської олімпіади з хімії у віковій категорі</w:t>
      </w:r>
      <w:r w:rsidR="00FF35D7">
        <w:rPr>
          <w:sz w:val="28"/>
          <w:szCs w:val="28"/>
          <w:lang w:val="uk-UA"/>
        </w:rPr>
        <w:t>ї учнів 8 класу виконували троє</w:t>
      </w:r>
      <w:r w:rsidRPr="006F379B">
        <w:rPr>
          <w:sz w:val="28"/>
          <w:szCs w:val="28"/>
          <w:lang w:val="uk-UA"/>
        </w:rPr>
        <w:t xml:space="preserve"> здобувачів ос</w:t>
      </w:r>
      <w:r w:rsidR="00FF35D7">
        <w:rPr>
          <w:sz w:val="28"/>
          <w:szCs w:val="28"/>
          <w:lang w:val="uk-UA"/>
        </w:rPr>
        <w:t>віти. Необхідно зазначити, що завдання виявилися для учасників важкими, що призвело до найнижчого рівня виконання завдань серед усіх вікових категорій учасників олімпіади. Зміст завдань передбачав знаходження об</w:t>
      </w:r>
      <w:r w:rsidR="00FF35D7" w:rsidRPr="00FF35D7">
        <w:rPr>
          <w:sz w:val="28"/>
          <w:szCs w:val="28"/>
          <w:lang w:val="uk-UA"/>
        </w:rPr>
        <w:t>’</w:t>
      </w:r>
      <w:r w:rsidR="00FF35D7">
        <w:rPr>
          <w:sz w:val="28"/>
          <w:szCs w:val="28"/>
          <w:lang w:val="uk-UA"/>
        </w:rPr>
        <w:t xml:space="preserve">ємної частки компонентів у суміші, використання мольної частки компонентів у розчині, знаходження ступеня окиснення хімічного елемента. </w:t>
      </w:r>
      <w:r w:rsidRPr="006F379B">
        <w:rPr>
          <w:sz w:val="28"/>
          <w:szCs w:val="28"/>
          <w:lang w:val="uk-UA"/>
        </w:rPr>
        <w:t>Найвищий відсоток виконання завдань олімпіади серед восьми</w:t>
      </w:r>
      <w:r w:rsidR="00FF35D7">
        <w:rPr>
          <w:sz w:val="28"/>
          <w:szCs w:val="28"/>
          <w:lang w:val="uk-UA"/>
        </w:rPr>
        <w:t xml:space="preserve">класників склав лише 16%. </w:t>
      </w:r>
    </w:p>
    <w:p w14:paraId="2ED4DD52" w14:textId="6C1DE089" w:rsidR="002A15CE" w:rsidRDefault="001A4535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учнів 9 класів лише одна учасниця виконала</w:t>
      </w:r>
      <w:r w:rsidR="0036460A">
        <w:rPr>
          <w:sz w:val="28"/>
          <w:szCs w:val="28"/>
          <w:lang w:val="uk-UA"/>
        </w:rPr>
        <w:t xml:space="preserve"> вірно більше 50% завдань олімпіади. При цьому н</w:t>
      </w:r>
      <w:r w:rsidR="006F379B" w:rsidRPr="006F379B">
        <w:rPr>
          <w:sz w:val="28"/>
          <w:szCs w:val="28"/>
          <w:lang w:val="uk-UA"/>
        </w:rPr>
        <w:t>айвищий відсоток виконанн</w:t>
      </w:r>
      <w:r w:rsidR="0036460A">
        <w:rPr>
          <w:sz w:val="28"/>
          <w:szCs w:val="28"/>
          <w:lang w:val="uk-UA"/>
        </w:rPr>
        <w:t xml:space="preserve">я завдань у зазначеній віковій категорії склав лише 57% (для порівняння у минулому році це було 72%). </w:t>
      </w:r>
      <w:r w:rsidR="002A15CE">
        <w:rPr>
          <w:sz w:val="28"/>
          <w:szCs w:val="28"/>
          <w:lang w:val="uk-UA"/>
        </w:rPr>
        <w:t>Труднощі в учасників виникли із завданнями на визначення формул речовин за їх масовими частками та властивостями, задачами з використанням константи рівноваги та завданнями на обчислення об</w:t>
      </w:r>
      <w:r w:rsidR="002A15CE" w:rsidRPr="002A15CE">
        <w:rPr>
          <w:sz w:val="28"/>
          <w:szCs w:val="28"/>
          <w:lang w:val="uk-UA"/>
        </w:rPr>
        <w:t>’</w:t>
      </w:r>
      <w:r w:rsidR="002A15CE">
        <w:rPr>
          <w:sz w:val="28"/>
          <w:szCs w:val="28"/>
          <w:lang w:val="uk-UA"/>
        </w:rPr>
        <w:t>ємних відношень газів за хімічними рівняннями.</w:t>
      </w:r>
      <w:r w:rsidR="006F379B" w:rsidRPr="006F379B">
        <w:rPr>
          <w:sz w:val="28"/>
          <w:szCs w:val="28"/>
          <w:lang w:val="uk-UA"/>
        </w:rPr>
        <w:t xml:space="preserve"> </w:t>
      </w:r>
    </w:p>
    <w:p w14:paraId="513BE234" w14:textId="027F82FA" w:rsidR="001A4535" w:rsidRDefault="001A4535" w:rsidP="001A4535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Завдання ІІ етапу олімпіади з хімії за 10</w:t>
      </w:r>
      <w:r>
        <w:rPr>
          <w:sz w:val="28"/>
          <w:szCs w:val="28"/>
          <w:lang w:val="uk-UA"/>
        </w:rPr>
        <w:t xml:space="preserve"> та 11 клас виконували четверо учасниць. У цій віковій категорії лише Ірина ПЕТРЕНКО (КЗ «Ліцей №1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») виконала завдання олімпіади більше, ніж на</w:t>
      </w:r>
      <w:r w:rsidRPr="006F379B">
        <w:rPr>
          <w:sz w:val="28"/>
          <w:szCs w:val="28"/>
          <w:lang w:val="uk-UA"/>
        </w:rPr>
        <w:t xml:space="preserve"> 50%, </w:t>
      </w:r>
      <w:r>
        <w:rPr>
          <w:sz w:val="28"/>
          <w:szCs w:val="28"/>
          <w:lang w:val="uk-UA"/>
        </w:rPr>
        <w:t xml:space="preserve">а решта учасниць зробили </w:t>
      </w:r>
      <w:r w:rsidRPr="006F379B">
        <w:rPr>
          <w:sz w:val="28"/>
          <w:szCs w:val="28"/>
          <w:lang w:val="uk-UA"/>
        </w:rPr>
        <w:t xml:space="preserve">лише частково, в деяких випадках записавши тільки умову задачі. </w:t>
      </w:r>
    </w:p>
    <w:p w14:paraId="714529EC" w14:textId="373B6510" w:rsidR="006F379B" w:rsidRP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 xml:space="preserve">Вчителям хімії під </w:t>
      </w:r>
      <w:r w:rsidR="002A15CE">
        <w:rPr>
          <w:sz w:val="28"/>
          <w:szCs w:val="28"/>
          <w:lang w:val="uk-UA"/>
        </w:rPr>
        <w:t xml:space="preserve">час підготовки учнів </w:t>
      </w:r>
      <w:r w:rsidRPr="006F379B">
        <w:rPr>
          <w:sz w:val="28"/>
          <w:szCs w:val="28"/>
          <w:lang w:val="uk-UA"/>
        </w:rPr>
        <w:t xml:space="preserve">до участі у ІІ етапі олімпіади з хімії необхідно більше звертати уваги на: </w:t>
      </w:r>
    </w:p>
    <w:p w14:paraId="056635FA" w14:textId="77777777" w:rsidR="006F379B" w:rsidRPr="006F379B" w:rsidRDefault="006F379B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- написання творчих рівнянь реакцій із підбором хімічних речовин;</w:t>
      </w:r>
    </w:p>
    <w:p w14:paraId="3D317962" w14:textId="77777777" w:rsidR="006F379B" w:rsidRPr="006F379B" w:rsidRDefault="006F379B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- складання окисно-відновних рівнянь;</w:t>
      </w:r>
    </w:p>
    <w:p w14:paraId="2E0A7BF8" w14:textId="77777777" w:rsidR="006F379B" w:rsidRPr="006F379B" w:rsidRDefault="006F379B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- розв’язування задач на залежність розчинності кристалогідратів від певної температури;</w:t>
      </w:r>
    </w:p>
    <w:p w14:paraId="0FA69A35" w14:textId="2CDF1284" w:rsidR="006F379B" w:rsidRDefault="006F379B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- розв’язування задач на суміші простих речовин металів та складних</w:t>
      </w:r>
      <w:r w:rsidR="002A15CE">
        <w:rPr>
          <w:sz w:val="28"/>
          <w:szCs w:val="28"/>
          <w:lang w:val="uk-UA"/>
        </w:rPr>
        <w:t xml:space="preserve"> речовин;</w:t>
      </w:r>
    </w:p>
    <w:p w14:paraId="25C8A3D5" w14:textId="123C0CE6" w:rsidR="002A15CE" w:rsidRDefault="002A15CE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знаходження об</w:t>
      </w:r>
      <w:r w:rsidRPr="002A15C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ємної частки компонентів у суміші, використання мольної частки компонентів у розчині;</w:t>
      </w:r>
    </w:p>
    <w:p w14:paraId="24C78E13" w14:textId="563A689E" w:rsidR="002A15CE" w:rsidRDefault="002A15CE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розв’язування задач із константою рівноваги;</w:t>
      </w:r>
    </w:p>
    <w:p w14:paraId="19CC468D" w14:textId="46B4119D" w:rsidR="002A15CE" w:rsidRPr="002A15CE" w:rsidRDefault="002A15CE" w:rsidP="006F379B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завдання на обчислення об</w:t>
      </w:r>
      <w:r w:rsidRPr="002A15C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ємних відношень газів за хімічними рівняннями.</w:t>
      </w:r>
    </w:p>
    <w:p w14:paraId="33A93CC7" w14:textId="2B632A57" w:rsidR="006F379B" w:rsidRPr="006F379B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>В</w:t>
      </w:r>
      <w:r w:rsidR="001A4535">
        <w:rPr>
          <w:sz w:val="28"/>
          <w:szCs w:val="28"/>
          <w:lang w:val="uk-UA"/>
        </w:rPr>
        <w:t>ідповідно до протоколу №1 від 07.12.2024</w:t>
      </w:r>
      <w:r w:rsidRPr="006F379B">
        <w:rPr>
          <w:sz w:val="28"/>
          <w:szCs w:val="28"/>
          <w:lang w:val="uk-UA"/>
        </w:rPr>
        <w:t xml:space="preserve"> членами журі ІІ етапу всеукраїнської учнівської олімпіади з хімії рекомендовано до визнання переможцями та нагородженн</w:t>
      </w:r>
      <w:r w:rsidR="001A4535">
        <w:rPr>
          <w:sz w:val="28"/>
          <w:szCs w:val="28"/>
          <w:lang w:val="uk-UA"/>
        </w:rPr>
        <w:t>я дипломами відповідного рівня 6</w:t>
      </w:r>
      <w:r w:rsidRPr="006F379B">
        <w:rPr>
          <w:sz w:val="28"/>
          <w:szCs w:val="28"/>
          <w:lang w:val="uk-UA"/>
        </w:rPr>
        <w:t xml:space="preserve"> учасників, які показали належний рівень знань програмового матеріалу, успішно впорались із завданнями та продемонстрували свої вміння творчо застосовувати теоретичні знання на практиці. Враховуючи належний рівень виконання </w:t>
      </w:r>
      <w:proofErr w:type="spellStart"/>
      <w:r w:rsidRPr="006F379B">
        <w:rPr>
          <w:sz w:val="28"/>
          <w:szCs w:val="28"/>
          <w:lang w:val="uk-UA"/>
        </w:rPr>
        <w:t>олімпіадних</w:t>
      </w:r>
      <w:proofErr w:type="spellEnd"/>
      <w:r w:rsidRPr="006F379B">
        <w:rPr>
          <w:sz w:val="28"/>
          <w:szCs w:val="28"/>
          <w:lang w:val="uk-UA"/>
        </w:rPr>
        <w:t xml:space="preserve"> завдань, для участі у ІІІ етапі олімпіади ч</w:t>
      </w:r>
      <w:r w:rsidR="001A4535">
        <w:rPr>
          <w:sz w:val="28"/>
          <w:szCs w:val="28"/>
          <w:lang w:val="uk-UA"/>
        </w:rPr>
        <w:t>ленами журі відібрано двоє учениць:</w:t>
      </w:r>
      <w:r w:rsidRPr="006F379B">
        <w:rPr>
          <w:sz w:val="28"/>
          <w:szCs w:val="28"/>
          <w:lang w:val="uk-UA"/>
        </w:rPr>
        <w:t xml:space="preserve"> </w:t>
      </w:r>
      <w:r w:rsidR="001A4535">
        <w:rPr>
          <w:sz w:val="28"/>
          <w:szCs w:val="28"/>
          <w:lang w:val="uk-UA"/>
        </w:rPr>
        <w:t xml:space="preserve">учениця 9 класу </w:t>
      </w:r>
      <w:r w:rsidRPr="006F379B">
        <w:rPr>
          <w:sz w:val="28"/>
          <w:szCs w:val="28"/>
          <w:lang w:val="uk-UA"/>
        </w:rPr>
        <w:t>КЗ</w:t>
      </w:r>
      <w:r w:rsidR="001A4535">
        <w:rPr>
          <w:sz w:val="28"/>
          <w:szCs w:val="28"/>
          <w:lang w:val="uk-UA"/>
        </w:rPr>
        <w:t xml:space="preserve"> «</w:t>
      </w:r>
      <w:proofErr w:type="spellStart"/>
      <w:r w:rsidR="001A4535">
        <w:rPr>
          <w:sz w:val="28"/>
          <w:szCs w:val="28"/>
          <w:lang w:val="uk-UA"/>
        </w:rPr>
        <w:t>Мізяківсько-Хутірський</w:t>
      </w:r>
      <w:proofErr w:type="spellEnd"/>
      <w:r w:rsidR="001A4535">
        <w:rPr>
          <w:sz w:val="28"/>
          <w:szCs w:val="28"/>
          <w:lang w:val="uk-UA"/>
        </w:rPr>
        <w:t xml:space="preserve"> ліцей» Альбіна КОБИЛЬСЬКА</w:t>
      </w:r>
      <w:r w:rsidRPr="006F379B">
        <w:rPr>
          <w:sz w:val="28"/>
          <w:szCs w:val="28"/>
          <w:lang w:val="uk-UA"/>
        </w:rPr>
        <w:t xml:space="preserve">  та уче</w:t>
      </w:r>
      <w:r w:rsidR="001A4535">
        <w:rPr>
          <w:sz w:val="28"/>
          <w:szCs w:val="28"/>
          <w:lang w:val="uk-UA"/>
        </w:rPr>
        <w:t xml:space="preserve">ниця 10 класу </w:t>
      </w:r>
      <w:r w:rsidR="001A4535">
        <w:rPr>
          <w:sz w:val="28"/>
          <w:szCs w:val="28"/>
          <w:lang w:val="uk-UA"/>
        </w:rPr>
        <w:t xml:space="preserve">КЗ «Ліцей №1 селища </w:t>
      </w:r>
      <w:proofErr w:type="spellStart"/>
      <w:r w:rsidR="001A4535">
        <w:rPr>
          <w:sz w:val="28"/>
          <w:szCs w:val="28"/>
          <w:lang w:val="uk-UA"/>
        </w:rPr>
        <w:t>Стрижавка</w:t>
      </w:r>
      <w:proofErr w:type="spellEnd"/>
      <w:r w:rsidR="001A4535">
        <w:rPr>
          <w:sz w:val="28"/>
          <w:szCs w:val="28"/>
          <w:lang w:val="uk-UA"/>
        </w:rPr>
        <w:t>»</w:t>
      </w:r>
      <w:r w:rsidR="001A4535">
        <w:rPr>
          <w:sz w:val="28"/>
          <w:szCs w:val="28"/>
          <w:lang w:val="uk-UA"/>
        </w:rPr>
        <w:t xml:space="preserve"> Ірина ПЕТРЕНКО.</w:t>
      </w:r>
    </w:p>
    <w:p w14:paraId="182F59F2" w14:textId="3B0BF2F7" w:rsidR="0081026D" w:rsidRDefault="006F379B" w:rsidP="006F379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F379B">
        <w:rPr>
          <w:sz w:val="28"/>
          <w:szCs w:val="28"/>
          <w:lang w:val="uk-UA"/>
        </w:rPr>
        <w:t xml:space="preserve">За результатами ІІ етапу всеукраїнської </w:t>
      </w:r>
      <w:r w:rsidR="001A4535">
        <w:rPr>
          <w:sz w:val="28"/>
          <w:szCs w:val="28"/>
          <w:lang w:val="uk-UA"/>
        </w:rPr>
        <w:t>учнівської олімпіади з хімії однаково по два</w:t>
      </w:r>
      <w:r w:rsidRPr="006F379B">
        <w:rPr>
          <w:sz w:val="28"/>
          <w:szCs w:val="28"/>
          <w:lang w:val="uk-UA"/>
        </w:rPr>
        <w:t xml:space="preserve"> призових місця здобули учасники з КЗ «</w:t>
      </w:r>
      <w:proofErr w:type="spellStart"/>
      <w:r w:rsidRPr="006F379B">
        <w:rPr>
          <w:sz w:val="28"/>
          <w:szCs w:val="28"/>
          <w:lang w:val="uk-UA"/>
        </w:rPr>
        <w:t>Мізяківсько</w:t>
      </w:r>
      <w:r w:rsidR="00E16945">
        <w:rPr>
          <w:sz w:val="28"/>
          <w:szCs w:val="28"/>
          <w:lang w:val="uk-UA"/>
        </w:rPr>
        <w:t>-Хутірський</w:t>
      </w:r>
      <w:proofErr w:type="spellEnd"/>
      <w:r w:rsidR="00E16945">
        <w:rPr>
          <w:sz w:val="28"/>
          <w:szCs w:val="28"/>
          <w:lang w:val="uk-UA"/>
        </w:rPr>
        <w:t xml:space="preserve"> ліцей», КЗ «Ліцей №1 селища</w:t>
      </w:r>
      <w:r w:rsidRPr="006F379B">
        <w:rPr>
          <w:sz w:val="28"/>
          <w:szCs w:val="28"/>
          <w:lang w:val="uk-UA"/>
        </w:rPr>
        <w:t xml:space="preserve"> </w:t>
      </w:r>
      <w:proofErr w:type="spellStart"/>
      <w:r w:rsidRPr="006F379B">
        <w:rPr>
          <w:sz w:val="28"/>
          <w:szCs w:val="28"/>
          <w:lang w:val="uk-UA"/>
        </w:rPr>
        <w:t>Стри</w:t>
      </w:r>
      <w:r w:rsidR="00E16945">
        <w:rPr>
          <w:sz w:val="28"/>
          <w:szCs w:val="28"/>
          <w:lang w:val="uk-UA"/>
        </w:rPr>
        <w:t>жавка</w:t>
      </w:r>
      <w:proofErr w:type="spellEnd"/>
      <w:r w:rsidR="00E16945">
        <w:rPr>
          <w:sz w:val="28"/>
          <w:szCs w:val="28"/>
          <w:lang w:val="uk-UA"/>
        </w:rPr>
        <w:t xml:space="preserve">» та КЗ «Ліцей №2 селища </w:t>
      </w:r>
      <w:proofErr w:type="spellStart"/>
      <w:r w:rsidR="00E16945">
        <w:rPr>
          <w:sz w:val="28"/>
          <w:szCs w:val="28"/>
          <w:lang w:val="uk-UA"/>
        </w:rPr>
        <w:t>Стрижавка</w:t>
      </w:r>
      <w:proofErr w:type="spellEnd"/>
      <w:r w:rsidR="00E16945">
        <w:rPr>
          <w:sz w:val="28"/>
          <w:szCs w:val="28"/>
          <w:lang w:val="uk-UA"/>
        </w:rPr>
        <w:t>».</w:t>
      </w:r>
      <w:r w:rsidRPr="006F379B">
        <w:rPr>
          <w:sz w:val="28"/>
          <w:szCs w:val="28"/>
          <w:lang w:val="uk-UA"/>
        </w:rPr>
        <w:t xml:space="preserve"> Якісну підготовку учасників та результативність їх участі у ІІ </w:t>
      </w:r>
      <w:r w:rsidRPr="006F379B">
        <w:rPr>
          <w:sz w:val="28"/>
          <w:szCs w:val="28"/>
          <w:lang w:val="uk-UA"/>
        </w:rPr>
        <w:lastRenderedPageBreak/>
        <w:t>етапі всеукраїнської учнівської олімпіади з хімії забезпечено учителями  хімії Аліною БЛАЖКО (КЗ «</w:t>
      </w:r>
      <w:proofErr w:type="spellStart"/>
      <w:r w:rsidRPr="006F379B">
        <w:rPr>
          <w:sz w:val="28"/>
          <w:szCs w:val="28"/>
          <w:lang w:val="uk-UA"/>
        </w:rPr>
        <w:t>Мізяківсько-Хутірський</w:t>
      </w:r>
      <w:proofErr w:type="spellEnd"/>
      <w:r w:rsidRPr="006F379B">
        <w:rPr>
          <w:sz w:val="28"/>
          <w:szCs w:val="28"/>
          <w:lang w:val="uk-UA"/>
        </w:rPr>
        <w:t xml:space="preserve"> ліцей»),</w:t>
      </w:r>
      <w:r w:rsidR="00E16945">
        <w:rPr>
          <w:sz w:val="28"/>
          <w:szCs w:val="28"/>
          <w:lang w:val="uk-UA"/>
        </w:rPr>
        <w:t xml:space="preserve"> Людмилою ГОЛОВЕНКО (КЗ «Ліцей №1 селища </w:t>
      </w:r>
      <w:proofErr w:type="spellStart"/>
      <w:r w:rsidR="00E16945">
        <w:rPr>
          <w:sz w:val="28"/>
          <w:szCs w:val="28"/>
          <w:lang w:val="uk-UA"/>
        </w:rPr>
        <w:t>Стрижавка</w:t>
      </w:r>
      <w:proofErr w:type="spellEnd"/>
      <w:r w:rsidR="00E16945">
        <w:rPr>
          <w:sz w:val="28"/>
          <w:szCs w:val="28"/>
          <w:lang w:val="uk-UA"/>
        </w:rPr>
        <w:t xml:space="preserve">», Ольгою КОВАЛЕНКО (КЗ «Ліцей №1 селища </w:t>
      </w:r>
      <w:proofErr w:type="spellStart"/>
      <w:r w:rsidR="00E16945">
        <w:rPr>
          <w:sz w:val="28"/>
          <w:szCs w:val="28"/>
          <w:lang w:val="uk-UA"/>
        </w:rPr>
        <w:t>Стрижавка</w:t>
      </w:r>
      <w:proofErr w:type="spellEnd"/>
      <w:r w:rsidR="00E16945">
        <w:rPr>
          <w:sz w:val="28"/>
          <w:szCs w:val="28"/>
          <w:lang w:val="uk-UA"/>
        </w:rPr>
        <w:t>») та</w:t>
      </w:r>
      <w:r w:rsidRPr="006F379B">
        <w:rPr>
          <w:sz w:val="28"/>
          <w:szCs w:val="28"/>
          <w:lang w:val="uk-UA"/>
        </w:rPr>
        <w:t xml:space="preserve"> </w:t>
      </w:r>
      <w:r w:rsidR="00E16945">
        <w:rPr>
          <w:sz w:val="28"/>
          <w:szCs w:val="28"/>
          <w:lang w:val="uk-UA"/>
        </w:rPr>
        <w:t xml:space="preserve">Іриною ЧАПОВСЬКОЮ («Ліцей №2 селища </w:t>
      </w:r>
      <w:proofErr w:type="spellStart"/>
      <w:r w:rsidR="00E16945">
        <w:rPr>
          <w:sz w:val="28"/>
          <w:szCs w:val="28"/>
          <w:lang w:val="uk-UA"/>
        </w:rPr>
        <w:t>Стрижавка</w:t>
      </w:r>
      <w:proofErr w:type="spellEnd"/>
      <w:r w:rsidR="00E16945">
        <w:rPr>
          <w:sz w:val="28"/>
          <w:szCs w:val="28"/>
          <w:lang w:val="uk-UA"/>
        </w:rPr>
        <w:t>»).</w:t>
      </w:r>
    </w:p>
    <w:p w14:paraId="0A37BF6C" w14:textId="71553B78" w:rsidR="004A6085" w:rsidRPr="004A6085" w:rsidRDefault="004A6085" w:rsidP="004A6085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t xml:space="preserve">    </w:t>
      </w:r>
      <w:r w:rsidRPr="004A6085">
        <w:rPr>
          <w:sz w:val="28"/>
          <w:szCs w:val="28"/>
          <w:lang w:val="uk-UA"/>
        </w:rPr>
        <w:tab/>
        <w:t>Враховуючи вищевикладене та відповідно до прото</w:t>
      </w:r>
      <w:r w:rsidR="00E16945">
        <w:rPr>
          <w:sz w:val="28"/>
          <w:szCs w:val="28"/>
          <w:lang w:val="uk-UA"/>
        </w:rPr>
        <w:t>кольного рішення журі ІІ етапу в</w:t>
      </w:r>
      <w:r w:rsidRPr="004A6085">
        <w:rPr>
          <w:sz w:val="28"/>
          <w:szCs w:val="28"/>
          <w:lang w:val="uk-UA"/>
        </w:rPr>
        <w:t xml:space="preserve">сеукраїнської </w:t>
      </w:r>
      <w:r w:rsidR="00E16945">
        <w:rPr>
          <w:sz w:val="28"/>
          <w:szCs w:val="28"/>
          <w:lang w:val="uk-UA"/>
        </w:rPr>
        <w:t xml:space="preserve">учнівської </w:t>
      </w:r>
      <w:r w:rsidRPr="004A6085">
        <w:rPr>
          <w:sz w:val="28"/>
          <w:szCs w:val="28"/>
          <w:lang w:val="uk-UA"/>
        </w:rPr>
        <w:t>олімпіад</w:t>
      </w:r>
      <w:r w:rsidR="00E16945">
        <w:rPr>
          <w:sz w:val="28"/>
          <w:szCs w:val="28"/>
          <w:lang w:val="uk-UA"/>
        </w:rPr>
        <w:t>и з хімії</w:t>
      </w:r>
      <w:r w:rsidRPr="004A6085">
        <w:rPr>
          <w:sz w:val="28"/>
          <w:szCs w:val="28"/>
          <w:lang w:val="uk-UA"/>
        </w:rPr>
        <w:t>,</w:t>
      </w:r>
    </w:p>
    <w:p w14:paraId="17B742B7" w14:textId="77777777" w:rsidR="004A6085" w:rsidRPr="004A6085" w:rsidRDefault="004A6085" w:rsidP="004A6085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6C872DF6" w14:textId="77777777" w:rsidR="004A6085" w:rsidRPr="004A6085" w:rsidRDefault="004A6085" w:rsidP="004A6085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 w:rsidRPr="004A6085">
        <w:rPr>
          <w:b/>
          <w:sz w:val="28"/>
          <w:szCs w:val="28"/>
          <w:lang w:val="uk-UA"/>
        </w:rPr>
        <w:tab/>
        <w:t>НАКАЗУЮ:</w:t>
      </w:r>
    </w:p>
    <w:p w14:paraId="18FB1B26" w14:textId="77777777" w:rsidR="004A6085" w:rsidRPr="004A6085" w:rsidRDefault="004A6085" w:rsidP="004A6085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</w:p>
    <w:p w14:paraId="030065B0" w14:textId="151E5C0D" w:rsidR="009914C8" w:rsidRPr="009914C8" w:rsidRDefault="009914C8" w:rsidP="009914C8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4A6085" w:rsidRPr="009914C8">
        <w:rPr>
          <w:sz w:val="28"/>
          <w:szCs w:val="28"/>
          <w:lang w:val="uk-UA"/>
        </w:rPr>
        <w:t>Затвердити рішення спільного засідання оргкомітету та журі,</w:t>
      </w:r>
      <w:r w:rsidR="00E16945">
        <w:rPr>
          <w:sz w:val="28"/>
          <w:szCs w:val="28"/>
          <w:lang w:val="uk-UA"/>
        </w:rPr>
        <w:t xml:space="preserve"> вважати  переможцями ІІ етапу в</w:t>
      </w:r>
      <w:r w:rsidR="004A6085" w:rsidRPr="009914C8">
        <w:rPr>
          <w:sz w:val="28"/>
          <w:szCs w:val="28"/>
          <w:lang w:val="uk-UA"/>
        </w:rPr>
        <w:t>сеукраїнської учнівської олімпіад</w:t>
      </w:r>
      <w:r w:rsidR="00E16945">
        <w:rPr>
          <w:sz w:val="28"/>
          <w:szCs w:val="28"/>
          <w:lang w:val="uk-UA"/>
        </w:rPr>
        <w:t>и з хімії</w:t>
      </w:r>
      <w:r w:rsidR="006C1080" w:rsidRPr="009914C8">
        <w:rPr>
          <w:sz w:val="28"/>
          <w:szCs w:val="28"/>
          <w:lang w:val="uk-UA"/>
        </w:rPr>
        <w:t xml:space="preserve">  у  2024-2025</w:t>
      </w:r>
      <w:r w:rsidR="004A6085" w:rsidRPr="009914C8">
        <w:rPr>
          <w:sz w:val="28"/>
          <w:szCs w:val="28"/>
          <w:lang w:val="uk-UA"/>
        </w:rPr>
        <w:t xml:space="preserve">  навчальному році та нагородити</w:t>
      </w:r>
      <w:r w:rsidRPr="009914C8">
        <w:rPr>
          <w:sz w:val="28"/>
          <w:szCs w:val="28"/>
          <w:lang w:val="uk-UA"/>
        </w:rPr>
        <w:t>:</w:t>
      </w:r>
      <w:r w:rsidR="004A6085" w:rsidRPr="009914C8">
        <w:rPr>
          <w:sz w:val="28"/>
          <w:szCs w:val="28"/>
          <w:lang w:val="uk-UA"/>
        </w:rPr>
        <w:t xml:space="preserve"> </w:t>
      </w:r>
    </w:p>
    <w:p w14:paraId="564F0000" w14:textId="7FA1D44F" w:rsidR="009914C8" w:rsidRPr="009914C8" w:rsidRDefault="009914C8" w:rsidP="009914C8">
      <w:pPr>
        <w:pStyle w:val="a7"/>
        <w:tabs>
          <w:tab w:val="left" w:pos="900"/>
        </w:tabs>
        <w:ind w:left="12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>
        <w:rPr>
          <w:b/>
          <w:bCs/>
          <w:sz w:val="28"/>
          <w:szCs w:val="28"/>
          <w:u w:val="single"/>
          <w:lang w:val="uk-UA"/>
        </w:rPr>
        <w:t>ипломом  ІІ</w:t>
      </w:r>
      <w:r w:rsidRPr="009914C8">
        <w:rPr>
          <w:b/>
          <w:bCs/>
          <w:sz w:val="28"/>
          <w:szCs w:val="28"/>
          <w:u w:val="single"/>
          <w:lang w:val="uk-UA"/>
        </w:rPr>
        <w:t xml:space="preserve"> ступеня:</w:t>
      </w:r>
    </w:p>
    <w:p w14:paraId="27A9E1C8" w14:textId="50420A6A" w:rsidR="004A6085" w:rsidRPr="004A6085" w:rsidRDefault="00E16945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Альбіну  КОБИЛЬСЬКУ,ученицю 9</w:t>
      </w:r>
      <w:r w:rsidR="009914C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класу КЗ «</w:t>
      </w:r>
      <w:proofErr w:type="spellStart"/>
      <w:r>
        <w:rPr>
          <w:bCs/>
          <w:sz w:val="28"/>
          <w:szCs w:val="28"/>
          <w:lang w:val="uk-UA"/>
        </w:rPr>
        <w:t>Мізяківсько-Хутірський</w:t>
      </w:r>
      <w:proofErr w:type="spellEnd"/>
      <w:r>
        <w:rPr>
          <w:bCs/>
          <w:sz w:val="28"/>
          <w:szCs w:val="28"/>
          <w:lang w:val="uk-UA"/>
        </w:rPr>
        <w:t xml:space="preserve"> ліцей</w:t>
      </w:r>
      <w:r w:rsidR="004A6085" w:rsidRPr="004A6085">
        <w:rPr>
          <w:bCs/>
          <w:sz w:val="28"/>
          <w:szCs w:val="28"/>
          <w:lang w:val="uk-UA"/>
        </w:rPr>
        <w:t>»;</w:t>
      </w:r>
    </w:p>
    <w:p w14:paraId="3B4786F4" w14:textId="4F8B1AE3" w:rsidR="004A6085" w:rsidRPr="004A6085" w:rsidRDefault="00E16945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Анну ГРІЩЕНКО, ученицю 7</w:t>
      </w:r>
      <w:r w:rsidR="004A6085" w:rsidRPr="004A6085">
        <w:rPr>
          <w:bCs/>
          <w:sz w:val="28"/>
          <w:szCs w:val="28"/>
          <w:lang w:val="uk-UA"/>
        </w:rPr>
        <w:t xml:space="preserve"> класу К</w:t>
      </w:r>
      <w:r>
        <w:rPr>
          <w:bCs/>
          <w:sz w:val="28"/>
          <w:szCs w:val="28"/>
          <w:lang w:val="uk-UA"/>
        </w:rPr>
        <w:t xml:space="preserve">З </w:t>
      </w:r>
      <w:r>
        <w:rPr>
          <w:bCs/>
          <w:sz w:val="28"/>
          <w:szCs w:val="28"/>
          <w:lang w:val="uk-UA"/>
        </w:rPr>
        <w:t>«</w:t>
      </w:r>
      <w:proofErr w:type="spellStart"/>
      <w:r>
        <w:rPr>
          <w:bCs/>
          <w:sz w:val="28"/>
          <w:szCs w:val="28"/>
          <w:lang w:val="uk-UA"/>
        </w:rPr>
        <w:t>Мізяківсько-Хутірський</w:t>
      </w:r>
      <w:proofErr w:type="spellEnd"/>
      <w:r>
        <w:rPr>
          <w:bCs/>
          <w:sz w:val="28"/>
          <w:szCs w:val="28"/>
          <w:lang w:val="uk-UA"/>
        </w:rPr>
        <w:t xml:space="preserve"> ліцей</w:t>
      </w:r>
      <w:r w:rsidRPr="004A6085">
        <w:rPr>
          <w:bCs/>
          <w:sz w:val="28"/>
          <w:szCs w:val="28"/>
          <w:lang w:val="uk-UA"/>
        </w:rPr>
        <w:t>»;</w:t>
      </w:r>
    </w:p>
    <w:p w14:paraId="42111B8D" w14:textId="02F30A57" w:rsidR="004A6085" w:rsidRDefault="00E16945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Івана  ЗАВАЛЬНЮКА, учня 7</w:t>
      </w:r>
      <w:r w:rsidR="009914C8">
        <w:rPr>
          <w:bCs/>
          <w:sz w:val="28"/>
          <w:szCs w:val="28"/>
          <w:lang w:val="uk-UA"/>
        </w:rPr>
        <w:t xml:space="preserve"> класу КЗ «Л</w:t>
      </w:r>
      <w:r w:rsidR="004A6085" w:rsidRPr="004A6085">
        <w:rPr>
          <w:bCs/>
          <w:sz w:val="28"/>
          <w:szCs w:val="28"/>
          <w:lang w:val="uk-UA"/>
        </w:rPr>
        <w:t>іцей</w:t>
      </w:r>
      <w:r>
        <w:rPr>
          <w:bCs/>
          <w:sz w:val="28"/>
          <w:szCs w:val="28"/>
          <w:lang w:val="uk-UA"/>
        </w:rPr>
        <w:t xml:space="preserve"> №2</w:t>
      </w:r>
      <w:r w:rsidR="009914C8">
        <w:rPr>
          <w:bCs/>
          <w:sz w:val="28"/>
          <w:szCs w:val="28"/>
          <w:lang w:val="uk-UA"/>
        </w:rPr>
        <w:t xml:space="preserve"> селища </w:t>
      </w:r>
      <w:proofErr w:type="spellStart"/>
      <w:r w:rsidR="009914C8">
        <w:rPr>
          <w:bCs/>
          <w:sz w:val="28"/>
          <w:szCs w:val="28"/>
          <w:lang w:val="uk-UA"/>
        </w:rPr>
        <w:t>Стрижавка</w:t>
      </w:r>
      <w:proofErr w:type="spellEnd"/>
      <w:r w:rsidR="009914C8">
        <w:rPr>
          <w:bCs/>
          <w:sz w:val="28"/>
          <w:szCs w:val="28"/>
          <w:lang w:val="uk-UA"/>
        </w:rPr>
        <w:t>»</w:t>
      </w:r>
    </w:p>
    <w:p w14:paraId="3689140B" w14:textId="2447FDE6" w:rsidR="009914C8" w:rsidRPr="009914C8" w:rsidRDefault="009914C8" w:rsidP="009914C8">
      <w:pPr>
        <w:pStyle w:val="a7"/>
        <w:tabs>
          <w:tab w:val="left" w:pos="900"/>
        </w:tabs>
        <w:ind w:left="12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>
        <w:rPr>
          <w:b/>
          <w:bCs/>
          <w:sz w:val="28"/>
          <w:szCs w:val="28"/>
          <w:u w:val="single"/>
          <w:lang w:val="uk-UA"/>
        </w:rPr>
        <w:t>ипломом  ІІІ</w:t>
      </w:r>
      <w:r w:rsidRPr="009914C8">
        <w:rPr>
          <w:b/>
          <w:bCs/>
          <w:sz w:val="28"/>
          <w:szCs w:val="28"/>
          <w:u w:val="single"/>
          <w:lang w:val="uk-UA"/>
        </w:rPr>
        <w:t xml:space="preserve"> ступеня:</w:t>
      </w:r>
    </w:p>
    <w:p w14:paraId="5E96D37B" w14:textId="0E1F2E62" w:rsidR="00E16945" w:rsidRDefault="00E16945" w:rsidP="00E1694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Ірину ПЕТРЕНКО, ученицю 10 класу КЗ «</w:t>
      </w:r>
      <w:r>
        <w:rPr>
          <w:bCs/>
          <w:sz w:val="28"/>
          <w:szCs w:val="28"/>
          <w:lang w:val="uk-UA"/>
        </w:rPr>
        <w:t>Л</w:t>
      </w:r>
      <w:r w:rsidRPr="004A6085">
        <w:rPr>
          <w:bCs/>
          <w:sz w:val="28"/>
          <w:szCs w:val="28"/>
          <w:lang w:val="uk-UA"/>
        </w:rPr>
        <w:t>іцей</w:t>
      </w:r>
      <w:r>
        <w:rPr>
          <w:bCs/>
          <w:sz w:val="28"/>
          <w:szCs w:val="28"/>
          <w:lang w:val="uk-UA"/>
        </w:rPr>
        <w:t xml:space="preserve"> №1</w:t>
      </w:r>
      <w:r>
        <w:rPr>
          <w:bCs/>
          <w:sz w:val="28"/>
          <w:szCs w:val="28"/>
          <w:lang w:val="uk-UA"/>
        </w:rPr>
        <w:t xml:space="preserve">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;</w:t>
      </w:r>
    </w:p>
    <w:p w14:paraId="255AD30E" w14:textId="6F94B506" w:rsidR="004A6085" w:rsidRDefault="00E16945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Артема МИЛОГО, учня 7 класу КЗ «</w:t>
      </w:r>
      <w:r>
        <w:rPr>
          <w:bCs/>
          <w:sz w:val="28"/>
          <w:szCs w:val="28"/>
          <w:lang w:val="uk-UA"/>
        </w:rPr>
        <w:t>Л</w:t>
      </w:r>
      <w:r w:rsidRPr="004A6085">
        <w:rPr>
          <w:bCs/>
          <w:sz w:val="28"/>
          <w:szCs w:val="28"/>
          <w:lang w:val="uk-UA"/>
        </w:rPr>
        <w:t>іцей</w:t>
      </w:r>
      <w:r>
        <w:rPr>
          <w:bCs/>
          <w:sz w:val="28"/>
          <w:szCs w:val="28"/>
          <w:lang w:val="uk-UA"/>
        </w:rPr>
        <w:t xml:space="preserve"> №1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>»;</w:t>
      </w:r>
    </w:p>
    <w:p w14:paraId="68A90029" w14:textId="22F8A800" w:rsidR="009914C8" w:rsidRPr="004A6085" w:rsidRDefault="00E16945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Анастасію МАРУСИЧ</w:t>
      </w:r>
      <w:r w:rsidR="009914C8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ученицю 9 класу КЗ </w:t>
      </w:r>
      <w:r>
        <w:rPr>
          <w:bCs/>
          <w:sz w:val="28"/>
          <w:szCs w:val="28"/>
          <w:lang w:val="uk-UA"/>
        </w:rPr>
        <w:t>«Л</w:t>
      </w:r>
      <w:r w:rsidRPr="004A6085">
        <w:rPr>
          <w:bCs/>
          <w:sz w:val="28"/>
          <w:szCs w:val="28"/>
          <w:lang w:val="uk-UA"/>
        </w:rPr>
        <w:t>іцей</w:t>
      </w:r>
      <w:r>
        <w:rPr>
          <w:bCs/>
          <w:sz w:val="28"/>
          <w:szCs w:val="28"/>
          <w:lang w:val="uk-UA"/>
        </w:rPr>
        <w:t xml:space="preserve"> №2</w:t>
      </w:r>
      <w:r>
        <w:rPr>
          <w:bCs/>
          <w:sz w:val="28"/>
          <w:szCs w:val="28"/>
          <w:lang w:val="uk-UA"/>
        </w:rPr>
        <w:t xml:space="preserve">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14:paraId="285F89F8" w14:textId="645B25AD" w:rsidR="004A6085" w:rsidRPr="004A6085" w:rsidRDefault="004A6085" w:rsidP="004A6085">
      <w:pPr>
        <w:widowControl w:val="0"/>
        <w:tabs>
          <w:tab w:val="left" w:pos="900"/>
        </w:tabs>
        <w:snapToGrid w:val="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A6085">
        <w:rPr>
          <w:rFonts w:eastAsia="Calibri"/>
          <w:bCs/>
          <w:sz w:val="28"/>
          <w:szCs w:val="28"/>
          <w:lang w:val="uk-UA" w:eastAsia="en-US"/>
        </w:rPr>
        <w:tab/>
        <w:t>2. За якісну підготовку учасників та за</w:t>
      </w:r>
      <w:r w:rsidR="00E16945">
        <w:rPr>
          <w:rFonts w:eastAsia="Calibri"/>
          <w:bCs/>
          <w:sz w:val="28"/>
          <w:szCs w:val="28"/>
          <w:lang w:val="uk-UA" w:eastAsia="en-US"/>
        </w:rPr>
        <w:t>йняті призові місця у ІІ етапі в</w:t>
      </w:r>
      <w:r w:rsidRPr="004A6085">
        <w:rPr>
          <w:rFonts w:eastAsia="Calibri"/>
          <w:bCs/>
          <w:sz w:val="28"/>
          <w:szCs w:val="28"/>
          <w:lang w:val="uk-UA" w:eastAsia="en-US"/>
        </w:rPr>
        <w:t>сеукраїнської учнівсько</w:t>
      </w:r>
      <w:r w:rsidR="00E16945">
        <w:rPr>
          <w:rFonts w:eastAsia="Calibri"/>
          <w:bCs/>
          <w:sz w:val="28"/>
          <w:szCs w:val="28"/>
          <w:lang w:val="uk-UA" w:eastAsia="en-US"/>
        </w:rPr>
        <w:t>ї олімпіади з хімії</w:t>
      </w:r>
      <w:r w:rsidRPr="004A6085">
        <w:rPr>
          <w:rFonts w:eastAsia="Calibri"/>
          <w:bCs/>
          <w:sz w:val="28"/>
          <w:szCs w:val="28"/>
          <w:lang w:val="uk-UA" w:eastAsia="en-US"/>
        </w:rPr>
        <w:t xml:space="preserve"> нагородити грамотами відділу освіти, сім’ї, молоді, спорту, культури та туризму </w:t>
      </w:r>
      <w:proofErr w:type="spellStart"/>
      <w:r w:rsidRPr="004A6085">
        <w:rPr>
          <w:rFonts w:eastAsia="Calibri"/>
          <w:bCs/>
          <w:sz w:val="28"/>
          <w:szCs w:val="28"/>
          <w:lang w:val="uk-UA" w:eastAsia="en-US"/>
        </w:rPr>
        <w:t>Стрижавської</w:t>
      </w:r>
      <w:proofErr w:type="spellEnd"/>
      <w:r w:rsidRPr="004A6085">
        <w:rPr>
          <w:rFonts w:eastAsia="Calibri"/>
          <w:bCs/>
          <w:sz w:val="28"/>
          <w:szCs w:val="28"/>
          <w:lang w:val="uk-UA" w:eastAsia="en-US"/>
        </w:rPr>
        <w:t xml:space="preserve">  селищної ради Вінницького району Вінницької області нижчезазначен</w:t>
      </w:r>
      <w:r w:rsidR="00E16945">
        <w:rPr>
          <w:rFonts w:eastAsia="Calibri"/>
          <w:bCs/>
          <w:sz w:val="28"/>
          <w:szCs w:val="28"/>
          <w:lang w:val="uk-UA" w:eastAsia="en-US"/>
        </w:rPr>
        <w:t>их  вчителів хімії</w:t>
      </w:r>
      <w:r w:rsidRPr="004A6085">
        <w:rPr>
          <w:rFonts w:eastAsia="Calibri"/>
          <w:bCs/>
          <w:sz w:val="28"/>
          <w:szCs w:val="28"/>
          <w:lang w:val="uk-UA" w:eastAsia="en-US"/>
        </w:rPr>
        <w:t>:</w:t>
      </w:r>
    </w:p>
    <w:p w14:paraId="743CA650" w14:textId="4800D39C" w:rsidR="004A6085" w:rsidRPr="007B4FB7" w:rsidRDefault="007B4FB7" w:rsidP="004A6085">
      <w:pPr>
        <w:widowControl w:val="0"/>
        <w:tabs>
          <w:tab w:val="left" w:pos="900"/>
        </w:tabs>
        <w:snapToGri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Аліну БЛАЖКО</w:t>
      </w:r>
      <w:r w:rsidRPr="007B4FB7">
        <w:rPr>
          <w:bCs/>
          <w:sz w:val="28"/>
          <w:szCs w:val="28"/>
          <w:lang w:val="uk-UA"/>
        </w:rPr>
        <w:t>, вчител</w:t>
      </w:r>
      <w:r>
        <w:rPr>
          <w:bCs/>
          <w:sz w:val="28"/>
          <w:szCs w:val="28"/>
          <w:lang w:val="uk-UA"/>
        </w:rPr>
        <w:t>ьку</w:t>
      </w:r>
      <w:r w:rsidRPr="007B4F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хімії</w:t>
      </w:r>
      <w:r w:rsidR="004A6085" w:rsidRPr="007B4FB7">
        <w:rPr>
          <w:bCs/>
          <w:sz w:val="28"/>
          <w:szCs w:val="28"/>
          <w:lang w:val="uk-UA"/>
        </w:rPr>
        <w:t xml:space="preserve"> </w:t>
      </w:r>
      <w:r w:rsidR="004A6085" w:rsidRPr="004A6085">
        <w:rPr>
          <w:bCs/>
          <w:sz w:val="28"/>
          <w:szCs w:val="28"/>
          <w:lang w:val="uk-UA"/>
        </w:rPr>
        <w:t>к</w:t>
      </w:r>
      <w:r w:rsidR="004A6085" w:rsidRPr="007B4FB7">
        <w:rPr>
          <w:bCs/>
          <w:sz w:val="28"/>
          <w:szCs w:val="28"/>
          <w:lang w:val="uk-UA"/>
        </w:rPr>
        <w:t>ом</w:t>
      </w:r>
      <w:r>
        <w:rPr>
          <w:bCs/>
          <w:sz w:val="28"/>
          <w:szCs w:val="28"/>
          <w:lang w:val="uk-UA"/>
        </w:rPr>
        <w:t>унального закладу «</w:t>
      </w:r>
      <w:proofErr w:type="spellStart"/>
      <w:r>
        <w:rPr>
          <w:bCs/>
          <w:sz w:val="28"/>
          <w:szCs w:val="28"/>
          <w:lang w:val="uk-UA"/>
        </w:rPr>
        <w:t>Мізяківсько-Хутірський</w:t>
      </w:r>
      <w:proofErr w:type="spellEnd"/>
      <w:r>
        <w:rPr>
          <w:bCs/>
          <w:sz w:val="28"/>
          <w:szCs w:val="28"/>
          <w:lang w:val="uk-UA"/>
        </w:rPr>
        <w:t xml:space="preserve"> ліцей</w:t>
      </w:r>
      <w:r w:rsidR="004A6085" w:rsidRPr="007B4FB7">
        <w:rPr>
          <w:bCs/>
          <w:sz w:val="28"/>
          <w:szCs w:val="28"/>
          <w:lang w:val="uk-UA"/>
        </w:rPr>
        <w:t xml:space="preserve"> Вінницького району Вінницької області»;</w:t>
      </w:r>
    </w:p>
    <w:p w14:paraId="55C5463E" w14:textId="3460D45C" w:rsidR="004A6085" w:rsidRPr="004A6085" w:rsidRDefault="007B4FB7" w:rsidP="004A6085">
      <w:pPr>
        <w:widowControl w:val="0"/>
        <w:tabs>
          <w:tab w:val="left" w:pos="900"/>
        </w:tabs>
        <w:snapToGri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Людмилу ГОЛОВЕНКО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вчител</w:t>
      </w:r>
      <w:r>
        <w:rPr>
          <w:bCs/>
          <w:sz w:val="28"/>
          <w:szCs w:val="28"/>
          <w:lang w:val="uk-UA"/>
        </w:rPr>
        <w:t>ьку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хімії</w:t>
      </w:r>
      <w:r w:rsidR="004A6085" w:rsidRPr="004A6085">
        <w:rPr>
          <w:bCs/>
          <w:sz w:val="28"/>
          <w:szCs w:val="28"/>
        </w:rPr>
        <w:t xml:space="preserve"> </w:t>
      </w:r>
      <w:r w:rsidR="004A6085" w:rsidRPr="004A6085">
        <w:rPr>
          <w:bCs/>
          <w:sz w:val="28"/>
          <w:szCs w:val="28"/>
          <w:lang w:val="uk-UA"/>
        </w:rPr>
        <w:t>к</w:t>
      </w:r>
      <w:proofErr w:type="spellStart"/>
      <w:r w:rsidR="004A6085" w:rsidRPr="004A6085">
        <w:rPr>
          <w:bCs/>
          <w:sz w:val="28"/>
          <w:szCs w:val="28"/>
        </w:rPr>
        <w:t>омуна</w:t>
      </w:r>
      <w:r>
        <w:rPr>
          <w:bCs/>
          <w:sz w:val="28"/>
          <w:szCs w:val="28"/>
        </w:rPr>
        <w:t>льного</w:t>
      </w:r>
      <w:proofErr w:type="spellEnd"/>
      <w:r>
        <w:rPr>
          <w:bCs/>
          <w:sz w:val="28"/>
          <w:szCs w:val="28"/>
        </w:rPr>
        <w:t xml:space="preserve"> закладу</w:t>
      </w:r>
      <w:r>
        <w:rPr>
          <w:bCs/>
          <w:sz w:val="28"/>
          <w:szCs w:val="28"/>
          <w:lang w:val="uk-UA"/>
        </w:rPr>
        <w:t xml:space="preserve"> «Ліцей №1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 w:rsidR="004A6085" w:rsidRPr="004A6085">
        <w:rPr>
          <w:bCs/>
          <w:sz w:val="28"/>
          <w:szCs w:val="28"/>
        </w:rPr>
        <w:t xml:space="preserve"> </w:t>
      </w:r>
      <w:proofErr w:type="spellStart"/>
      <w:r w:rsidR="004A6085" w:rsidRPr="004A6085">
        <w:rPr>
          <w:bCs/>
          <w:sz w:val="28"/>
          <w:szCs w:val="28"/>
        </w:rPr>
        <w:t>Вінницького</w:t>
      </w:r>
      <w:proofErr w:type="spellEnd"/>
      <w:r w:rsidR="004A6085" w:rsidRPr="004A6085">
        <w:rPr>
          <w:bCs/>
          <w:sz w:val="28"/>
          <w:szCs w:val="28"/>
        </w:rPr>
        <w:t xml:space="preserve"> району </w:t>
      </w:r>
      <w:proofErr w:type="spellStart"/>
      <w:r w:rsidR="004A6085" w:rsidRPr="004A6085">
        <w:rPr>
          <w:bCs/>
          <w:sz w:val="28"/>
          <w:szCs w:val="28"/>
        </w:rPr>
        <w:t>Вінницької</w:t>
      </w:r>
      <w:proofErr w:type="spellEnd"/>
      <w:r w:rsidR="004A6085" w:rsidRPr="004A6085">
        <w:rPr>
          <w:bCs/>
          <w:sz w:val="28"/>
          <w:szCs w:val="28"/>
        </w:rPr>
        <w:t xml:space="preserve"> </w:t>
      </w:r>
      <w:proofErr w:type="spellStart"/>
      <w:r w:rsidR="004A6085" w:rsidRPr="004A6085">
        <w:rPr>
          <w:bCs/>
          <w:sz w:val="28"/>
          <w:szCs w:val="28"/>
        </w:rPr>
        <w:t>області</w:t>
      </w:r>
      <w:proofErr w:type="spellEnd"/>
      <w:r w:rsidR="004A6085" w:rsidRPr="004A6085">
        <w:rPr>
          <w:bCs/>
          <w:sz w:val="28"/>
          <w:szCs w:val="28"/>
        </w:rPr>
        <w:t>»;</w:t>
      </w:r>
    </w:p>
    <w:p w14:paraId="0C24AA0B" w14:textId="6B3954BD" w:rsidR="004A6085" w:rsidRPr="007B4FB7" w:rsidRDefault="007B4FB7" w:rsidP="004A6085">
      <w:pPr>
        <w:widowControl w:val="0"/>
        <w:tabs>
          <w:tab w:val="left" w:pos="900"/>
        </w:tabs>
        <w:snapToGri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Ольгу КОВАЛЕНКО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вчител</w:t>
      </w:r>
      <w:r>
        <w:rPr>
          <w:bCs/>
          <w:sz w:val="28"/>
          <w:szCs w:val="28"/>
          <w:lang w:val="uk-UA"/>
        </w:rPr>
        <w:t>ьку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хімії</w:t>
      </w:r>
      <w:r w:rsidRPr="004A6085">
        <w:rPr>
          <w:bCs/>
          <w:sz w:val="28"/>
          <w:szCs w:val="28"/>
        </w:rPr>
        <w:t xml:space="preserve"> </w:t>
      </w:r>
      <w:r w:rsidRPr="004A6085">
        <w:rPr>
          <w:bCs/>
          <w:sz w:val="28"/>
          <w:szCs w:val="28"/>
          <w:lang w:val="uk-UA"/>
        </w:rPr>
        <w:t>к</w:t>
      </w:r>
      <w:proofErr w:type="spellStart"/>
      <w:r w:rsidRPr="004A6085">
        <w:rPr>
          <w:bCs/>
          <w:sz w:val="28"/>
          <w:szCs w:val="28"/>
        </w:rPr>
        <w:t>омуна</w:t>
      </w:r>
      <w:r>
        <w:rPr>
          <w:bCs/>
          <w:sz w:val="28"/>
          <w:szCs w:val="28"/>
        </w:rPr>
        <w:t>льного</w:t>
      </w:r>
      <w:proofErr w:type="spellEnd"/>
      <w:r>
        <w:rPr>
          <w:bCs/>
          <w:sz w:val="28"/>
          <w:szCs w:val="28"/>
        </w:rPr>
        <w:t xml:space="preserve"> закладу</w:t>
      </w:r>
      <w:r>
        <w:rPr>
          <w:bCs/>
          <w:sz w:val="28"/>
          <w:szCs w:val="28"/>
          <w:lang w:val="uk-UA"/>
        </w:rPr>
        <w:t xml:space="preserve"> «Ліцей №1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 w:rsidRPr="004A6085">
        <w:rPr>
          <w:bCs/>
          <w:sz w:val="28"/>
          <w:szCs w:val="28"/>
        </w:rPr>
        <w:t xml:space="preserve"> </w:t>
      </w:r>
      <w:proofErr w:type="spellStart"/>
      <w:r w:rsidRPr="004A6085">
        <w:rPr>
          <w:bCs/>
          <w:sz w:val="28"/>
          <w:szCs w:val="28"/>
        </w:rPr>
        <w:t>Вінницького</w:t>
      </w:r>
      <w:proofErr w:type="spellEnd"/>
      <w:r w:rsidRPr="004A6085">
        <w:rPr>
          <w:bCs/>
          <w:sz w:val="28"/>
          <w:szCs w:val="28"/>
        </w:rPr>
        <w:t xml:space="preserve"> району </w:t>
      </w:r>
      <w:proofErr w:type="spellStart"/>
      <w:r w:rsidRPr="004A6085">
        <w:rPr>
          <w:bCs/>
          <w:sz w:val="28"/>
          <w:szCs w:val="28"/>
        </w:rPr>
        <w:t>Вінницької</w:t>
      </w:r>
      <w:proofErr w:type="spellEnd"/>
      <w:r w:rsidRPr="004A6085">
        <w:rPr>
          <w:bCs/>
          <w:sz w:val="28"/>
          <w:szCs w:val="28"/>
        </w:rPr>
        <w:t xml:space="preserve"> </w:t>
      </w:r>
      <w:proofErr w:type="spellStart"/>
      <w:r w:rsidRPr="004A6085">
        <w:rPr>
          <w:bCs/>
          <w:sz w:val="28"/>
          <w:szCs w:val="28"/>
        </w:rPr>
        <w:t>області</w:t>
      </w:r>
      <w:proofErr w:type="spellEnd"/>
      <w:r w:rsidRPr="004A6085">
        <w:rPr>
          <w:bCs/>
          <w:sz w:val="28"/>
          <w:szCs w:val="28"/>
        </w:rPr>
        <w:t>»;</w:t>
      </w:r>
    </w:p>
    <w:p w14:paraId="759C2296" w14:textId="3A436F52" w:rsidR="004A6085" w:rsidRPr="007B4FB7" w:rsidRDefault="007B4FB7" w:rsidP="004A6085">
      <w:pPr>
        <w:widowControl w:val="0"/>
        <w:tabs>
          <w:tab w:val="left" w:pos="900"/>
        </w:tabs>
        <w:snapToGri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Ірину ЧАПОВСЬК</w:t>
      </w:r>
      <w:r w:rsidR="004A6085" w:rsidRPr="004A6085">
        <w:rPr>
          <w:bCs/>
          <w:sz w:val="28"/>
          <w:szCs w:val="28"/>
          <w:lang w:val="uk-UA"/>
        </w:rPr>
        <w:t>У</w:t>
      </w:r>
      <w:r w:rsidR="009914C8" w:rsidRPr="007B4FB7">
        <w:rPr>
          <w:bCs/>
          <w:sz w:val="28"/>
          <w:szCs w:val="28"/>
          <w:lang w:val="uk-UA"/>
        </w:rPr>
        <w:t>, вчител</w:t>
      </w:r>
      <w:r w:rsidR="009914C8">
        <w:rPr>
          <w:bCs/>
          <w:sz w:val="28"/>
          <w:szCs w:val="28"/>
          <w:lang w:val="uk-UA"/>
        </w:rPr>
        <w:t>ьку</w:t>
      </w:r>
      <w:r w:rsidRPr="007B4F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хімії</w:t>
      </w:r>
      <w:r w:rsidR="004A6085" w:rsidRPr="007B4FB7">
        <w:rPr>
          <w:bCs/>
          <w:sz w:val="28"/>
          <w:szCs w:val="28"/>
          <w:lang w:val="uk-UA"/>
        </w:rPr>
        <w:t xml:space="preserve"> </w:t>
      </w:r>
      <w:r w:rsidR="004A6085" w:rsidRPr="004A6085">
        <w:rPr>
          <w:bCs/>
          <w:sz w:val="28"/>
          <w:szCs w:val="28"/>
          <w:lang w:val="uk-UA"/>
        </w:rPr>
        <w:t>к</w:t>
      </w:r>
      <w:r w:rsidR="004A6085" w:rsidRPr="007B4FB7">
        <w:rPr>
          <w:bCs/>
          <w:sz w:val="28"/>
          <w:szCs w:val="28"/>
          <w:lang w:val="uk-UA"/>
        </w:rPr>
        <w:t xml:space="preserve">омунального </w:t>
      </w:r>
      <w:r w:rsidR="009914C8" w:rsidRPr="007B4FB7">
        <w:rPr>
          <w:bCs/>
          <w:sz w:val="28"/>
          <w:szCs w:val="28"/>
          <w:lang w:val="uk-UA"/>
        </w:rPr>
        <w:t>закладу «Ліцей №2 с</w:t>
      </w:r>
      <w:r w:rsidR="009914C8">
        <w:rPr>
          <w:bCs/>
          <w:sz w:val="28"/>
          <w:szCs w:val="28"/>
          <w:lang w:val="uk-UA"/>
        </w:rPr>
        <w:t>елища</w:t>
      </w:r>
      <w:r w:rsidR="004A6085" w:rsidRPr="007B4FB7">
        <w:rPr>
          <w:bCs/>
          <w:sz w:val="28"/>
          <w:szCs w:val="28"/>
          <w:lang w:val="uk-UA"/>
        </w:rPr>
        <w:t xml:space="preserve"> </w:t>
      </w:r>
      <w:proofErr w:type="spellStart"/>
      <w:r w:rsidR="004A6085" w:rsidRPr="007B4FB7">
        <w:rPr>
          <w:bCs/>
          <w:sz w:val="28"/>
          <w:szCs w:val="28"/>
          <w:lang w:val="uk-UA"/>
        </w:rPr>
        <w:t>Стрижавка</w:t>
      </w:r>
      <w:proofErr w:type="spellEnd"/>
      <w:r w:rsidR="004A6085" w:rsidRPr="007B4FB7">
        <w:rPr>
          <w:bCs/>
          <w:sz w:val="28"/>
          <w:szCs w:val="28"/>
          <w:lang w:val="uk-UA"/>
        </w:rPr>
        <w:t xml:space="preserve">  Вінницького району Вінницької області»;</w:t>
      </w:r>
    </w:p>
    <w:p w14:paraId="3616BF91" w14:textId="392277A6" w:rsidR="004A6085" w:rsidRPr="004A6085" w:rsidRDefault="004A6085" w:rsidP="004A6085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 w:rsidRPr="004A6085">
        <w:rPr>
          <w:bCs/>
          <w:sz w:val="28"/>
          <w:szCs w:val="28"/>
          <w:lang w:val="uk-UA"/>
        </w:rPr>
        <w:tab/>
        <w:t xml:space="preserve">3. Затвердити </w:t>
      </w:r>
      <w:r w:rsidR="007B4FB7">
        <w:rPr>
          <w:bCs/>
          <w:sz w:val="28"/>
          <w:szCs w:val="28"/>
          <w:lang w:val="uk-UA"/>
        </w:rPr>
        <w:t>команду для участі у ІІІ етапі в</w:t>
      </w:r>
      <w:r w:rsidRPr="004A6085">
        <w:rPr>
          <w:bCs/>
          <w:sz w:val="28"/>
          <w:szCs w:val="28"/>
          <w:lang w:val="uk-UA"/>
        </w:rPr>
        <w:t>сеукраїнської учнівської</w:t>
      </w:r>
      <w:r w:rsidR="007B4FB7">
        <w:rPr>
          <w:bCs/>
          <w:sz w:val="28"/>
          <w:szCs w:val="28"/>
          <w:lang w:val="uk-UA"/>
        </w:rPr>
        <w:t xml:space="preserve"> олімпіади з хімії</w:t>
      </w:r>
      <w:r w:rsidRPr="004A6085">
        <w:rPr>
          <w:bCs/>
          <w:sz w:val="28"/>
          <w:szCs w:val="28"/>
          <w:lang w:val="uk-UA"/>
        </w:rPr>
        <w:t xml:space="preserve"> від </w:t>
      </w:r>
      <w:proofErr w:type="spellStart"/>
      <w:r w:rsidRPr="004A6085">
        <w:rPr>
          <w:bCs/>
          <w:sz w:val="28"/>
          <w:szCs w:val="28"/>
          <w:lang w:val="uk-UA"/>
        </w:rPr>
        <w:t>Стрижавської</w:t>
      </w:r>
      <w:proofErr w:type="spellEnd"/>
      <w:r w:rsidRPr="004A6085">
        <w:rPr>
          <w:bCs/>
          <w:sz w:val="28"/>
          <w:szCs w:val="28"/>
          <w:lang w:val="uk-UA"/>
        </w:rPr>
        <w:t xml:space="preserve">  територіальної  громади у складі:</w:t>
      </w:r>
    </w:p>
    <w:p w14:paraId="21BFF01A" w14:textId="547BF7CF" w:rsidR="004A6085" w:rsidRPr="004A6085" w:rsidRDefault="007B4FB7" w:rsidP="004A6085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- Альбіни КОБИЛЬСЬКОЇ, учениці</w:t>
      </w:r>
      <w:r w:rsidR="00DC41AE">
        <w:rPr>
          <w:bCs/>
          <w:sz w:val="28"/>
          <w:szCs w:val="28"/>
          <w:lang w:val="uk-UA"/>
        </w:rPr>
        <w:t xml:space="preserve"> 9</w:t>
      </w:r>
      <w:r w:rsidR="004A6085" w:rsidRPr="004A6085">
        <w:rPr>
          <w:bCs/>
          <w:sz w:val="28"/>
          <w:szCs w:val="28"/>
          <w:lang w:val="uk-UA"/>
        </w:rPr>
        <w:t xml:space="preserve"> класу ко</w:t>
      </w:r>
      <w:r>
        <w:rPr>
          <w:bCs/>
          <w:sz w:val="28"/>
          <w:szCs w:val="28"/>
          <w:lang w:val="uk-UA"/>
        </w:rPr>
        <w:t>мунального закладу «</w:t>
      </w:r>
      <w:proofErr w:type="spellStart"/>
      <w:r>
        <w:rPr>
          <w:bCs/>
          <w:sz w:val="28"/>
          <w:szCs w:val="28"/>
          <w:lang w:val="uk-UA"/>
        </w:rPr>
        <w:t>Мізяківсько-Хутірський</w:t>
      </w:r>
      <w:proofErr w:type="spellEnd"/>
      <w:r w:rsidR="004A6085" w:rsidRPr="004A6085">
        <w:rPr>
          <w:bCs/>
          <w:sz w:val="28"/>
          <w:szCs w:val="28"/>
          <w:lang w:val="uk-UA"/>
        </w:rPr>
        <w:t xml:space="preserve"> ліцей Вінницького району Вінницької області»;</w:t>
      </w:r>
    </w:p>
    <w:p w14:paraId="5B6AD86E" w14:textId="60563880" w:rsidR="004A6085" w:rsidRPr="004A6085" w:rsidRDefault="007B4FB7" w:rsidP="004A6085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Ірини ПЕТРЕНКО, учениці 10</w:t>
      </w:r>
      <w:r w:rsidR="004A6085" w:rsidRPr="004A6085">
        <w:rPr>
          <w:bCs/>
          <w:sz w:val="28"/>
          <w:szCs w:val="28"/>
          <w:lang w:val="uk-UA"/>
        </w:rPr>
        <w:t xml:space="preserve"> класу комунального </w:t>
      </w:r>
      <w:r w:rsidR="00DC41AE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>кладу  «Л</w:t>
      </w:r>
      <w:r w:rsidR="00DC41AE">
        <w:rPr>
          <w:bCs/>
          <w:sz w:val="28"/>
          <w:szCs w:val="28"/>
          <w:lang w:val="uk-UA"/>
        </w:rPr>
        <w:t>іцей</w:t>
      </w:r>
      <w:r w:rsidR="004A6085" w:rsidRPr="004A608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№1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4A6085" w:rsidRPr="004A6085">
        <w:rPr>
          <w:bCs/>
          <w:sz w:val="28"/>
          <w:szCs w:val="28"/>
          <w:lang w:val="uk-UA"/>
        </w:rPr>
        <w:t>Вінницького району Вінницької області».</w:t>
      </w:r>
    </w:p>
    <w:p w14:paraId="2CFDDCA3" w14:textId="796ABCBC" w:rsidR="004A6085" w:rsidRPr="004A6085" w:rsidRDefault="004A6085" w:rsidP="004A6085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>4. Оголосити подяку за сприяння в орга</w:t>
      </w:r>
      <w:r w:rsidR="007B4FB7">
        <w:rPr>
          <w:rFonts w:eastAsia="Calibri"/>
          <w:sz w:val="28"/>
          <w:szCs w:val="28"/>
          <w:lang w:val="uk-UA" w:eastAsia="en-US"/>
        </w:rPr>
        <w:t>нізації та проведенні ІІ етапу в</w:t>
      </w:r>
      <w:r w:rsidRPr="004A6085">
        <w:rPr>
          <w:rFonts w:eastAsia="Calibri"/>
          <w:sz w:val="28"/>
          <w:szCs w:val="28"/>
          <w:lang w:val="uk-UA" w:eastAsia="en-US"/>
        </w:rPr>
        <w:t>сеукраїнської уч</w:t>
      </w:r>
      <w:r w:rsidR="007B4FB7">
        <w:rPr>
          <w:rFonts w:eastAsia="Calibri"/>
          <w:sz w:val="28"/>
          <w:szCs w:val="28"/>
          <w:lang w:val="uk-UA" w:eastAsia="en-US"/>
        </w:rPr>
        <w:t>нівської олімпіади з хімії</w:t>
      </w:r>
      <w:r w:rsidRPr="004A6085">
        <w:rPr>
          <w:rFonts w:eastAsia="Calibri"/>
          <w:sz w:val="28"/>
          <w:szCs w:val="28"/>
          <w:lang w:val="uk-UA" w:eastAsia="en-US"/>
        </w:rPr>
        <w:t xml:space="preserve"> адміні</w:t>
      </w:r>
      <w:r w:rsidR="00DC41AE">
        <w:rPr>
          <w:rFonts w:eastAsia="Calibri"/>
          <w:sz w:val="28"/>
          <w:szCs w:val="28"/>
          <w:lang w:val="uk-UA" w:eastAsia="en-US"/>
        </w:rPr>
        <w:t>страції КЗ «Ліцей №2 селища</w:t>
      </w:r>
      <w:r w:rsidRPr="004A608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4A6085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Pr="004A6085">
        <w:rPr>
          <w:rFonts w:eastAsia="Calibri"/>
          <w:sz w:val="28"/>
          <w:szCs w:val="28"/>
          <w:lang w:val="uk-UA" w:eastAsia="en-US"/>
        </w:rPr>
        <w:t>».</w:t>
      </w:r>
    </w:p>
    <w:p w14:paraId="2206298A" w14:textId="77777777" w:rsidR="004A6085" w:rsidRPr="004A6085" w:rsidRDefault="004A6085" w:rsidP="004A6085">
      <w:pPr>
        <w:widowControl w:val="0"/>
        <w:tabs>
          <w:tab w:val="left" w:pos="1339"/>
        </w:tabs>
        <w:autoSpaceDE w:val="0"/>
        <w:autoSpaceDN w:val="0"/>
        <w:spacing w:before="161"/>
        <w:ind w:right="69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 xml:space="preserve">            5. Керівникам  закладів  загальної  середньої  освіти:</w:t>
      </w:r>
    </w:p>
    <w:p w14:paraId="6174622E" w14:textId="4773D057" w:rsidR="004A6085" w:rsidRPr="004A6085" w:rsidRDefault="004A6085" w:rsidP="004A6085">
      <w:pPr>
        <w:widowControl w:val="0"/>
        <w:tabs>
          <w:tab w:val="left" w:pos="720"/>
          <w:tab w:val="left" w:pos="900"/>
        </w:tabs>
        <w:snapToGrid w:val="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A6085">
        <w:rPr>
          <w:rFonts w:eastAsia="Calibri"/>
          <w:bCs/>
          <w:sz w:val="28"/>
          <w:szCs w:val="28"/>
          <w:lang w:val="uk-UA" w:eastAsia="en-US"/>
        </w:rPr>
        <w:tab/>
        <w:t>5.1. Проа</w:t>
      </w:r>
      <w:r w:rsidR="007B4FB7">
        <w:rPr>
          <w:rFonts w:eastAsia="Calibri"/>
          <w:bCs/>
          <w:sz w:val="28"/>
          <w:szCs w:val="28"/>
          <w:lang w:val="uk-UA" w:eastAsia="en-US"/>
        </w:rPr>
        <w:t>налізувати результати ІІ етапу в</w:t>
      </w:r>
      <w:r w:rsidRPr="004A6085">
        <w:rPr>
          <w:rFonts w:eastAsia="Calibri"/>
          <w:bCs/>
          <w:sz w:val="28"/>
          <w:szCs w:val="28"/>
          <w:lang w:val="uk-UA" w:eastAsia="en-US"/>
        </w:rPr>
        <w:t>сеукраїнської учнівської о</w:t>
      </w:r>
      <w:r w:rsidR="007B4FB7">
        <w:rPr>
          <w:rFonts w:eastAsia="Calibri"/>
          <w:bCs/>
          <w:sz w:val="28"/>
          <w:szCs w:val="28"/>
          <w:lang w:val="uk-UA" w:eastAsia="en-US"/>
        </w:rPr>
        <w:t>лімпіади  з  хімії</w:t>
      </w:r>
      <w:r w:rsidRPr="004A6085">
        <w:rPr>
          <w:rFonts w:eastAsia="Calibri"/>
          <w:bCs/>
          <w:sz w:val="28"/>
          <w:szCs w:val="28"/>
          <w:lang w:val="uk-UA" w:eastAsia="en-US"/>
        </w:rPr>
        <w:t>;</w:t>
      </w:r>
    </w:p>
    <w:p w14:paraId="48E770C0" w14:textId="5F9EA2B4" w:rsidR="004A6085" w:rsidRPr="004A6085" w:rsidRDefault="004A6085" w:rsidP="004A6085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lastRenderedPageBreak/>
        <w:tab/>
        <w:t>5.2. Продовжувати формування системи виявлення, навчання та підтримки обдарованої учнівської молоді та популяриз</w:t>
      </w:r>
      <w:r w:rsidR="00DC41AE">
        <w:rPr>
          <w:rFonts w:eastAsia="Calibri"/>
          <w:sz w:val="28"/>
          <w:szCs w:val="28"/>
          <w:lang w:val="uk-UA" w:eastAsia="en-US"/>
        </w:rPr>
        <w:t>увати здобутки талановитих здобувачів освіти</w:t>
      </w:r>
      <w:r w:rsidRPr="004A6085">
        <w:rPr>
          <w:rFonts w:eastAsia="Calibri"/>
          <w:sz w:val="28"/>
          <w:szCs w:val="28"/>
          <w:lang w:val="uk-UA" w:eastAsia="en-US"/>
        </w:rPr>
        <w:t>;</w:t>
      </w:r>
    </w:p>
    <w:p w14:paraId="71DD611F" w14:textId="4B00563C" w:rsidR="004A6085" w:rsidRPr="004A6085" w:rsidRDefault="004A6085" w:rsidP="004A6085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 xml:space="preserve">5.3. Активніше забезпечувати участь здібних </w:t>
      </w:r>
      <w:r w:rsidR="007B4FB7">
        <w:rPr>
          <w:rFonts w:eastAsia="Calibri"/>
          <w:sz w:val="28"/>
          <w:szCs w:val="28"/>
          <w:lang w:val="uk-UA" w:eastAsia="en-US"/>
        </w:rPr>
        <w:t>та обдарованих учнів</w:t>
      </w:r>
      <w:r w:rsidRPr="004A6085">
        <w:rPr>
          <w:rFonts w:eastAsia="Calibri"/>
          <w:sz w:val="28"/>
          <w:szCs w:val="28"/>
          <w:lang w:val="uk-UA" w:eastAsia="en-US"/>
        </w:rPr>
        <w:t xml:space="preserve"> </w:t>
      </w:r>
      <w:r w:rsidR="007B4FB7">
        <w:rPr>
          <w:rFonts w:eastAsia="Calibri"/>
          <w:sz w:val="28"/>
          <w:szCs w:val="28"/>
          <w:lang w:val="uk-UA" w:eastAsia="en-US"/>
        </w:rPr>
        <w:t>у різноманітних конкурсах</w:t>
      </w:r>
      <w:r w:rsidRPr="004A6085">
        <w:rPr>
          <w:rFonts w:eastAsia="Calibri"/>
          <w:sz w:val="28"/>
          <w:szCs w:val="28"/>
          <w:lang w:val="uk-UA" w:eastAsia="en-US"/>
        </w:rPr>
        <w:t>.</w:t>
      </w:r>
    </w:p>
    <w:p w14:paraId="54E3C744" w14:textId="7B8E5F1F" w:rsidR="004A6085" w:rsidRPr="004A6085" w:rsidRDefault="004A6085" w:rsidP="004A6085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>6. Керівнику міжшкільн</w:t>
      </w:r>
      <w:r w:rsidR="007B4FB7">
        <w:rPr>
          <w:rFonts w:eastAsia="Calibri"/>
          <w:sz w:val="28"/>
          <w:szCs w:val="28"/>
          <w:lang w:val="uk-UA" w:eastAsia="en-US"/>
        </w:rPr>
        <w:t>ої методичної комісії вчителів хімії Наталії ВАНЖУЛІ</w:t>
      </w:r>
      <w:r w:rsidRPr="004A6085">
        <w:rPr>
          <w:rFonts w:eastAsia="Calibri"/>
          <w:sz w:val="28"/>
          <w:szCs w:val="28"/>
          <w:lang w:val="uk-UA" w:eastAsia="en-US"/>
        </w:rPr>
        <w:t xml:space="preserve"> розглянути  на  засіданні ММК завдання, результати  та тип</w:t>
      </w:r>
      <w:r w:rsidR="007B4FB7">
        <w:rPr>
          <w:rFonts w:eastAsia="Calibri"/>
          <w:sz w:val="28"/>
          <w:szCs w:val="28"/>
          <w:lang w:val="uk-UA" w:eastAsia="en-US"/>
        </w:rPr>
        <w:t>ові помилки учасників ІІ етапу в</w:t>
      </w:r>
      <w:r w:rsidRPr="004A6085">
        <w:rPr>
          <w:rFonts w:eastAsia="Calibri"/>
          <w:sz w:val="28"/>
          <w:szCs w:val="28"/>
          <w:lang w:val="uk-UA" w:eastAsia="en-US"/>
        </w:rPr>
        <w:t>сеукра</w:t>
      </w:r>
      <w:r w:rsidR="007B4FB7">
        <w:rPr>
          <w:rFonts w:eastAsia="Calibri"/>
          <w:sz w:val="28"/>
          <w:szCs w:val="28"/>
          <w:lang w:val="uk-UA" w:eastAsia="en-US"/>
        </w:rPr>
        <w:t>їнської учнівської олімпіади з хімії</w:t>
      </w:r>
      <w:r w:rsidRPr="004A6085">
        <w:rPr>
          <w:rFonts w:eastAsia="Calibri"/>
          <w:sz w:val="28"/>
          <w:szCs w:val="28"/>
          <w:lang w:val="uk-UA" w:eastAsia="en-US"/>
        </w:rPr>
        <w:t>.</w:t>
      </w:r>
    </w:p>
    <w:p w14:paraId="73E5746F" w14:textId="2B024DAB" w:rsidR="00DC41AE" w:rsidRDefault="004A6085" w:rsidP="00DC41AE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 xml:space="preserve">7. </w:t>
      </w:r>
      <w:r w:rsidR="00DC41AE">
        <w:rPr>
          <w:rFonts w:eastAsia="Calibri"/>
          <w:sz w:val="28"/>
          <w:szCs w:val="28"/>
          <w:lang w:val="uk-UA" w:eastAsia="en-US"/>
        </w:rPr>
        <w:t xml:space="preserve"> </w:t>
      </w:r>
      <w:r w:rsidR="007B4FB7">
        <w:rPr>
          <w:rFonts w:eastAsia="Calibri"/>
          <w:sz w:val="28"/>
          <w:szCs w:val="28"/>
          <w:lang w:val="uk-UA" w:eastAsia="en-US"/>
        </w:rPr>
        <w:t>Вчителям хімії</w:t>
      </w:r>
      <w:r w:rsidRPr="004A6085">
        <w:rPr>
          <w:rFonts w:eastAsia="Calibri"/>
          <w:sz w:val="28"/>
          <w:szCs w:val="28"/>
          <w:lang w:val="uk-UA" w:eastAsia="en-US"/>
        </w:rPr>
        <w:t xml:space="preserve"> К</w:t>
      </w:r>
      <w:r w:rsidR="00DC41AE">
        <w:rPr>
          <w:rFonts w:eastAsia="Calibri"/>
          <w:sz w:val="28"/>
          <w:szCs w:val="28"/>
          <w:lang w:val="uk-UA" w:eastAsia="en-US"/>
        </w:rPr>
        <w:t>З «</w:t>
      </w:r>
      <w:proofErr w:type="spellStart"/>
      <w:r w:rsidR="00DC41AE">
        <w:rPr>
          <w:rFonts w:eastAsia="Calibri"/>
          <w:sz w:val="28"/>
          <w:szCs w:val="28"/>
          <w:lang w:val="uk-UA" w:eastAsia="en-US"/>
        </w:rPr>
        <w:t>Мізяківс</w:t>
      </w:r>
      <w:r w:rsidR="007B4FB7">
        <w:rPr>
          <w:rFonts w:eastAsia="Calibri"/>
          <w:sz w:val="28"/>
          <w:szCs w:val="28"/>
          <w:lang w:val="uk-UA" w:eastAsia="en-US"/>
        </w:rPr>
        <w:t>ько-Хутірський</w:t>
      </w:r>
      <w:proofErr w:type="spellEnd"/>
      <w:r w:rsidR="007B4FB7">
        <w:rPr>
          <w:rFonts w:eastAsia="Calibri"/>
          <w:sz w:val="28"/>
          <w:szCs w:val="28"/>
          <w:lang w:val="uk-UA" w:eastAsia="en-US"/>
        </w:rPr>
        <w:t xml:space="preserve"> ліцей» Аліні БЛАЖКО та КЗ «Ліцей №1 селища </w:t>
      </w:r>
      <w:proofErr w:type="spellStart"/>
      <w:r w:rsidR="007B4FB7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="007B4FB7">
        <w:rPr>
          <w:rFonts w:eastAsia="Calibri"/>
          <w:sz w:val="28"/>
          <w:szCs w:val="28"/>
          <w:lang w:val="uk-UA" w:eastAsia="en-US"/>
        </w:rPr>
        <w:t>» Людмилі ГОЛОВЕНКО</w:t>
      </w:r>
      <w:r w:rsidRPr="004A6085">
        <w:rPr>
          <w:rFonts w:eastAsia="Calibri"/>
          <w:sz w:val="28"/>
          <w:szCs w:val="28"/>
          <w:lang w:val="uk-UA" w:eastAsia="en-US"/>
        </w:rPr>
        <w:t xml:space="preserve"> забезпечити якісну підготовку учасників ІІІ етапу Всеукраїнської учнівської</w:t>
      </w:r>
      <w:r w:rsidR="007B4FB7">
        <w:rPr>
          <w:rFonts w:eastAsia="Calibri"/>
          <w:sz w:val="28"/>
          <w:szCs w:val="28"/>
          <w:lang w:val="uk-UA" w:eastAsia="en-US"/>
        </w:rPr>
        <w:t xml:space="preserve"> олімпіади з хімії</w:t>
      </w:r>
      <w:r w:rsidRPr="004A6085">
        <w:rPr>
          <w:rFonts w:eastAsia="Calibri"/>
          <w:sz w:val="28"/>
          <w:szCs w:val="28"/>
          <w:lang w:val="uk-UA" w:eastAsia="en-US"/>
        </w:rPr>
        <w:t>.</w:t>
      </w:r>
    </w:p>
    <w:p w14:paraId="7374E908" w14:textId="4CDF793D" w:rsidR="009D2E50" w:rsidRPr="00DC41AE" w:rsidRDefault="00DC41AE" w:rsidP="00DC41AE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/>
        </w:rPr>
        <w:t>8</w:t>
      </w:r>
      <w:r w:rsidR="009D2E50">
        <w:rPr>
          <w:sz w:val="28"/>
          <w:szCs w:val="28"/>
        </w:rPr>
        <w:t xml:space="preserve">. Контроль за </w:t>
      </w:r>
      <w:proofErr w:type="spellStart"/>
      <w:r w:rsidR="009D2E50">
        <w:rPr>
          <w:sz w:val="28"/>
          <w:szCs w:val="28"/>
        </w:rPr>
        <w:t>виконанням</w:t>
      </w:r>
      <w:proofErr w:type="spellEnd"/>
      <w:r w:rsidR="009D2E50">
        <w:rPr>
          <w:sz w:val="28"/>
          <w:szCs w:val="28"/>
        </w:rPr>
        <w:t xml:space="preserve"> наказу </w:t>
      </w:r>
      <w:proofErr w:type="spellStart"/>
      <w:r w:rsidR="009D2E50">
        <w:rPr>
          <w:sz w:val="28"/>
          <w:szCs w:val="28"/>
        </w:rPr>
        <w:t>покласти</w:t>
      </w:r>
      <w:proofErr w:type="spellEnd"/>
      <w:r w:rsidR="009D2E50">
        <w:rPr>
          <w:sz w:val="28"/>
          <w:szCs w:val="28"/>
        </w:rPr>
        <w:t xml:space="preserve"> на головного </w:t>
      </w:r>
      <w:proofErr w:type="spellStart"/>
      <w:r w:rsidR="009D2E50">
        <w:rPr>
          <w:sz w:val="28"/>
          <w:szCs w:val="28"/>
        </w:rPr>
        <w:t>спеціаліста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відділу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освіти</w:t>
      </w:r>
      <w:proofErr w:type="spellEnd"/>
      <w:r w:rsidR="009D2E50">
        <w:rPr>
          <w:sz w:val="28"/>
          <w:szCs w:val="28"/>
        </w:rPr>
        <w:t xml:space="preserve">, </w:t>
      </w:r>
      <w:proofErr w:type="spellStart"/>
      <w:r w:rsidR="009D2E50">
        <w:rPr>
          <w:sz w:val="28"/>
          <w:szCs w:val="28"/>
        </w:rPr>
        <w:t>сім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сім’ї</w:t>
      </w:r>
      <w:proofErr w:type="spellEnd"/>
      <w:r w:rsidR="009D2E50">
        <w:rPr>
          <w:sz w:val="28"/>
          <w:szCs w:val="28"/>
        </w:rPr>
        <w:t xml:space="preserve">, </w:t>
      </w:r>
      <w:proofErr w:type="spellStart"/>
      <w:r w:rsidR="009D2E50">
        <w:rPr>
          <w:sz w:val="28"/>
          <w:szCs w:val="28"/>
        </w:rPr>
        <w:t>молоді</w:t>
      </w:r>
      <w:proofErr w:type="spellEnd"/>
      <w:r w:rsidR="009D2E50">
        <w:rPr>
          <w:sz w:val="28"/>
          <w:szCs w:val="28"/>
        </w:rPr>
        <w:t xml:space="preserve">, спорту, </w:t>
      </w:r>
      <w:proofErr w:type="spellStart"/>
      <w:r w:rsidR="009D2E50">
        <w:rPr>
          <w:sz w:val="28"/>
          <w:szCs w:val="28"/>
        </w:rPr>
        <w:t>культури</w:t>
      </w:r>
      <w:proofErr w:type="spellEnd"/>
      <w:r w:rsidR="009D2E50">
        <w:rPr>
          <w:sz w:val="28"/>
          <w:szCs w:val="28"/>
        </w:rPr>
        <w:t xml:space="preserve"> та туризму </w:t>
      </w:r>
      <w:proofErr w:type="spellStart"/>
      <w:r w:rsidR="009D2E50">
        <w:rPr>
          <w:sz w:val="28"/>
          <w:szCs w:val="28"/>
        </w:rPr>
        <w:t>Стрижавської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селищної</w:t>
      </w:r>
      <w:proofErr w:type="spellEnd"/>
      <w:r w:rsidR="009D2E50">
        <w:rPr>
          <w:sz w:val="28"/>
          <w:szCs w:val="28"/>
        </w:rPr>
        <w:t xml:space="preserve"> ради</w:t>
      </w:r>
      <w:proofErr w:type="gramStart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В</w:t>
      </w:r>
      <w:proofErr w:type="gramEnd"/>
      <w:r w:rsidR="009D2E50">
        <w:rPr>
          <w:sz w:val="28"/>
          <w:szCs w:val="28"/>
        </w:rPr>
        <w:t>інницького</w:t>
      </w:r>
      <w:proofErr w:type="spellEnd"/>
      <w:r w:rsidR="009D2E50">
        <w:rPr>
          <w:sz w:val="28"/>
          <w:szCs w:val="28"/>
        </w:rPr>
        <w:t xml:space="preserve"> району </w:t>
      </w:r>
      <w:proofErr w:type="spellStart"/>
      <w:r w:rsidR="009D2E50">
        <w:rPr>
          <w:sz w:val="28"/>
          <w:szCs w:val="28"/>
        </w:rPr>
        <w:t>Вінницької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області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Олену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Кугай</w:t>
      </w:r>
      <w:proofErr w:type="spellEnd"/>
      <w:r w:rsidR="009D2E50">
        <w:rPr>
          <w:sz w:val="28"/>
          <w:szCs w:val="28"/>
        </w:rPr>
        <w:t>.</w:t>
      </w:r>
    </w:p>
    <w:p w14:paraId="671CC2E7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rFonts w:ascii="Calibri" w:hAnsi="Calibri"/>
          <w:sz w:val="22"/>
          <w:szCs w:val="22"/>
        </w:rPr>
      </w:pPr>
    </w:p>
    <w:p w14:paraId="4ABFDF2F" w14:textId="77777777" w:rsidR="00DC41AE" w:rsidRDefault="00DC41AE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  <w:lang w:val="uk-UA"/>
        </w:rPr>
      </w:pPr>
    </w:p>
    <w:p w14:paraId="2C4AAAC4" w14:textId="77777777" w:rsidR="009D2E50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  <w:lang w:val="uk-UA"/>
        </w:rPr>
        <w:t xml:space="preserve">              </w:t>
      </w:r>
      <w:proofErr w:type="spellStart"/>
      <w:proofErr w:type="gramStart"/>
      <w:r>
        <w:rPr>
          <w:b/>
          <w:sz w:val="28"/>
          <w:szCs w:val="28"/>
        </w:rPr>
        <w:t>Св</w:t>
      </w:r>
      <w:proofErr w:type="gramEnd"/>
      <w:r>
        <w:rPr>
          <w:b/>
          <w:sz w:val="28"/>
          <w:szCs w:val="28"/>
        </w:rPr>
        <w:t>ітлана</w:t>
      </w:r>
      <w:proofErr w:type="spellEnd"/>
      <w:r>
        <w:rPr>
          <w:b/>
          <w:sz w:val="28"/>
          <w:szCs w:val="28"/>
        </w:rPr>
        <w:t xml:space="preserve"> ТОМУСЯК</w:t>
      </w:r>
    </w:p>
    <w:p w14:paraId="19337442" w14:textId="77777777" w:rsidR="007B4FB7" w:rsidRDefault="007B4FB7" w:rsidP="009D2E50">
      <w:pPr>
        <w:tabs>
          <w:tab w:val="left" w:pos="900"/>
        </w:tabs>
        <w:spacing w:before="240"/>
        <w:jc w:val="both"/>
        <w:rPr>
          <w:sz w:val="28"/>
          <w:szCs w:val="28"/>
          <w:lang w:val="uk-UA"/>
        </w:rPr>
      </w:pPr>
    </w:p>
    <w:p w14:paraId="77C38045" w14:textId="77777777" w:rsidR="009D2E50" w:rsidRDefault="009D2E50" w:rsidP="009D2E50">
      <w:pPr>
        <w:tabs>
          <w:tab w:val="left" w:pos="900"/>
        </w:tabs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</w:t>
      </w:r>
    </w:p>
    <w:p w14:paraId="6F2777CD" w14:textId="0BB1C03F" w:rsidR="00625833" w:rsidRPr="009D2E50" w:rsidRDefault="00625833" w:rsidP="00625833">
      <w:pPr>
        <w:widowControl w:val="0"/>
        <w:tabs>
          <w:tab w:val="left" w:pos="900"/>
        </w:tabs>
        <w:snapToGrid w:val="0"/>
        <w:jc w:val="both"/>
        <w:rPr>
          <w:sz w:val="28"/>
          <w:szCs w:val="28"/>
        </w:rPr>
      </w:pPr>
    </w:p>
    <w:sectPr w:rsidR="00625833" w:rsidRPr="009D2E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CD6"/>
    <w:multiLevelType w:val="hybridMultilevel"/>
    <w:tmpl w:val="61F6A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A583E"/>
    <w:multiLevelType w:val="hybridMultilevel"/>
    <w:tmpl w:val="6220EB78"/>
    <w:lvl w:ilvl="0" w:tplc="0E9A89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3">
    <w:nsid w:val="7BC752D5"/>
    <w:multiLevelType w:val="hybridMultilevel"/>
    <w:tmpl w:val="ED96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62CA9"/>
    <w:rsid w:val="00067D33"/>
    <w:rsid w:val="000C2DBC"/>
    <w:rsid w:val="0011775E"/>
    <w:rsid w:val="001446A8"/>
    <w:rsid w:val="00166939"/>
    <w:rsid w:val="00173EE0"/>
    <w:rsid w:val="00187E42"/>
    <w:rsid w:val="001A4535"/>
    <w:rsid w:val="001E1635"/>
    <w:rsid w:val="0021534F"/>
    <w:rsid w:val="002241B9"/>
    <w:rsid w:val="002A15CE"/>
    <w:rsid w:val="002A1D9D"/>
    <w:rsid w:val="002C46CD"/>
    <w:rsid w:val="002E0178"/>
    <w:rsid w:val="00310166"/>
    <w:rsid w:val="0036460A"/>
    <w:rsid w:val="003E1CC6"/>
    <w:rsid w:val="0048354F"/>
    <w:rsid w:val="00491250"/>
    <w:rsid w:val="004A6085"/>
    <w:rsid w:val="004E2496"/>
    <w:rsid w:val="005160E7"/>
    <w:rsid w:val="005163DE"/>
    <w:rsid w:val="00552D00"/>
    <w:rsid w:val="005D6A4E"/>
    <w:rsid w:val="006079A2"/>
    <w:rsid w:val="00614679"/>
    <w:rsid w:val="00625833"/>
    <w:rsid w:val="00655E81"/>
    <w:rsid w:val="00696C5D"/>
    <w:rsid w:val="006C1080"/>
    <w:rsid w:val="006E30A1"/>
    <w:rsid w:val="006F379B"/>
    <w:rsid w:val="006F3807"/>
    <w:rsid w:val="00713FB7"/>
    <w:rsid w:val="0077377C"/>
    <w:rsid w:val="007B4FB7"/>
    <w:rsid w:val="007B6EAF"/>
    <w:rsid w:val="007C351F"/>
    <w:rsid w:val="007D1414"/>
    <w:rsid w:val="0081026D"/>
    <w:rsid w:val="008350F6"/>
    <w:rsid w:val="008C69F1"/>
    <w:rsid w:val="009914C8"/>
    <w:rsid w:val="009A5E06"/>
    <w:rsid w:val="009C73E2"/>
    <w:rsid w:val="009D20B7"/>
    <w:rsid w:val="009D2E50"/>
    <w:rsid w:val="00A2594C"/>
    <w:rsid w:val="00A4535D"/>
    <w:rsid w:val="00A702F8"/>
    <w:rsid w:val="00A74112"/>
    <w:rsid w:val="00AC7FB6"/>
    <w:rsid w:val="00B172D3"/>
    <w:rsid w:val="00C41594"/>
    <w:rsid w:val="00C46AE2"/>
    <w:rsid w:val="00C83158"/>
    <w:rsid w:val="00C85D80"/>
    <w:rsid w:val="00CA4FDF"/>
    <w:rsid w:val="00CC0892"/>
    <w:rsid w:val="00CE6765"/>
    <w:rsid w:val="00DB0036"/>
    <w:rsid w:val="00DC1077"/>
    <w:rsid w:val="00DC41AE"/>
    <w:rsid w:val="00E13FFD"/>
    <w:rsid w:val="00E16945"/>
    <w:rsid w:val="00E46241"/>
    <w:rsid w:val="00E628DD"/>
    <w:rsid w:val="00ED6BA0"/>
    <w:rsid w:val="00EE6EAC"/>
    <w:rsid w:val="00F247CF"/>
    <w:rsid w:val="00F60761"/>
    <w:rsid w:val="00F71064"/>
    <w:rsid w:val="00F80C56"/>
    <w:rsid w:val="00FD0ED9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table" w:styleId="ad">
    <w:name w:val="Table Grid"/>
    <w:basedOn w:val="a1"/>
    <w:uiPriority w:val="39"/>
    <w:rsid w:val="006F379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B4F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4FB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table" w:styleId="ad">
    <w:name w:val="Table Grid"/>
    <w:basedOn w:val="a1"/>
    <w:uiPriority w:val="39"/>
    <w:rsid w:val="006F379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B4F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4FB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7129</Words>
  <Characters>4065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53</cp:revision>
  <cp:lastPrinted>2025-02-17T13:18:00Z</cp:lastPrinted>
  <dcterms:created xsi:type="dcterms:W3CDTF">2024-10-01T13:28:00Z</dcterms:created>
  <dcterms:modified xsi:type="dcterms:W3CDTF">2025-02-17T13:19:00Z</dcterms:modified>
</cp:coreProperties>
</file>