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B0" w:rsidRDefault="00D36DB0">
      <w:pPr>
        <w:spacing w:after="0" w:line="240" w:lineRule="auto"/>
        <w:jc w:val="both"/>
        <w:rPr>
          <w:rFonts w:ascii="Times New Roman" w:hAnsi="Times New Roman"/>
          <w:b/>
          <w:bCs/>
          <w:sz w:val="28"/>
          <w:szCs w:val="28"/>
        </w:rPr>
      </w:pPr>
      <w:bookmarkStart w:id="0" w:name="_GoBack"/>
      <w:bookmarkEnd w:id="0"/>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 xml:space="preserve">ІНСТРУКТИВНО-МЕТОДИЧНІ РЕКОМЕНДАЦІЇ </w:t>
      </w:r>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щодо викладання навчальних предметів</w:t>
      </w:r>
      <w:r w:rsidR="00723060">
        <w:rPr>
          <w:rFonts w:ascii="Times New Roman" w:hAnsi="Times New Roman"/>
          <w:b/>
          <w:bCs/>
          <w:sz w:val="28"/>
          <w:szCs w:val="28"/>
        </w:rPr>
        <w:t xml:space="preserve"> </w:t>
      </w:r>
      <w:r>
        <w:rPr>
          <w:rFonts w:ascii="Times New Roman" w:hAnsi="Times New Roman"/>
          <w:b/>
          <w:bCs/>
          <w:sz w:val="28"/>
          <w:szCs w:val="28"/>
        </w:rPr>
        <w:t>/</w:t>
      </w:r>
      <w:r w:rsidR="00723060">
        <w:rPr>
          <w:rFonts w:ascii="Times New Roman" w:hAnsi="Times New Roman"/>
          <w:b/>
          <w:bCs/>
          <w:sz w:val="28"/>
          <w:szCs w:val="28"/>
        </w:rPr>
        <w:t xml:space="preserve"> </w:t>
      </w:r>
      <w:r>
        <w:rPr>
          <w:rFonts w:ascii="Times New Roman" w:hAnsi="Times New Roman"/>
          <w:b/>
          <w:bCs/>
          <w:sz w:val="28"/>
          <w:szCs w:val="28"/>
        </w:rPr>
        <w:t>інтегрованих курсів</w:t>
      </w:r>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 xml:space="preserve"> у закладах загальної середньої освіти у 2024/2025 навчальному році</w:t>
      </w:r>
    </w:p>
    <w:p w:rsidR="00D36DB0" w:rsidRDefault="00D36DB0">
      <w:pPr>
        <w:spacing w:after="0" w:line="240" w:lineRule="auto"/>
        <w:ind w:firstLine="567"/>
        <w:jc w:val="center"/>
        <w:rPr>
          <w:rFonts w:ascii="Times New Roman" w:hAnsi="Times New Roman"/>
          <w:b/>
          <w:sz w:val="28"/>
          <w:szCs w:val="28"/>
          <w:lang w:eastAsia="ru-RU"/>
        </w:rPr>
      </w:pPr>
    </w:p>
    <w:p w:rsidR="00D36DB0" w:rsidRDefault="00BB6304">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7. </w:t>
      </w:r>
      <w:r w:rsidR="00DB4A72">
        <w:rPr>
          <w:rFonts w:ascii="Times New Roman" w:hAnsi="Times New Roman"/>
          <w:b/>
          <w:sz w:val="28"/>
          <w:szCs w:val="28"/>
        </w:rPr>
        <w:t>ГРОМАДЯНСЬКА ТА ІСТОРИЧНА ОСВІТНЯ ГАЛУЗЬ</w:t>
      </w:r>
    </w:p>
    <w:p w:rsidR="00D36DB0" w:rsidRDefault="00D36DB0">
      <w:pPr>
        <w:spacing w:after="0" w:line="240" w:lineRule="auto"/>
        <w:ind w:firstLine="709"/>
        <w:contextualSpacing/>
        <w:jc w:val="center"/>
        <w:rPr>
          <w:rFonts w:ascii="Times New Roman" w:hAnsi="Times New Roman"/>
          <w:b/>
          <w:sz w:val="28"/>
          <w:szCs w:val="28"/>
        </w:rPr>
      </w:pPr>
    </w:p>
    <w:p w:rsidR="00D36DB0" w:rsidRDefault="00D36DB0">
      <w:pPr>
        <w:widowControl w:val="0"/>
        <w:spacing w:after="0" w:line="240" w:lineRule="auto"/>
        <w:jc w:val="both"/>
        <w:rPr>
          <w:rFonts w:ascii="Times New Roman" w:hAnsi="Times New Roman"/>
          <w:sz w:val="28"/>
          <w:szCs w:val="28"/>
        </w:rPr>
      </w:pPr>
    </w:p>
    <w:p w:rsidR="00BB6304" w:rsidRDefault="00BB6304" w:rsidP="00BB6304">
      <w:pPr>
        <w:spacing w:after="0" w:line="240" w:lineRule="auto"/>
        <w:ind w:firstLineChars="157" w:firstLine="440"/>
        <w:contextualSpacing/>
        <w:jc w:val="both"/>
        <w:rPr>
          <w:rFonts w:ascii="Times New Roman" w:hAnsi="Times New Roman"/>
          <w:sz w:val="28"/>
          <w:szCs w:val="28"/>
          <w:lang w:eastAsia="ru-RU"/>
        </w:rPr>
      </w:pPr>
      <w:r>
        <w:rPr>
          <w:rFonts w:ascii="Times New Roman" w:hAnsi="Times New Roman"/>
          <w:sz w:val="28"/>
          <w:szCs w:val="28"/>
        </w:rPr>
        <w:t xml:space="preserve">Беручи до уваги виклики у сфері освіти, Міністерство освіти і науки України затвердило </w:t>
      </w:r>
      <w:hyperlink r:id="rId8" w:history="1">
        <w:r>
          <w:rPr>
            <w:rStyle w:val="a4"/>
            <w:rFonts w:ascii="Times New Roman" w:hAnsi="Times New Roman"/>
            <w:sz w:val="28"/>
            <w:szCs w:val="28"/>
          </w:rPr>
          <w:t>нову редакцію Типової освітньої програми для 5–9 класів закладів загальної середньої освіти</w:t>
        </w:r>
      </w:hyperlink>
      <w:r>
        <w:rPr>
          <w:rFonts w:ascii="Times New Roman" w:hAnsi="Times New Roman"/>
          <w:sz w:val="28"/>
          <w:szCs w:val="28"/>
        </w:rPr>
        <w:t xml:space="preserve"> (</w:t>
      </w:r>
      <w:r>
        <w:rPr>
          <w:rFonts w:ascii="Times New Roman" w:hAnsi="Times New Roman"/>
          <w:sz w:val="28"/>
          <w:szCs w:val="28"/>
          <w:lang w:eastAsia="ru-RU"/>
        </w:rPr>
        <w:t xml:space="preserve">наказ МОН №1120-24 від 09.08.2024).  </w:t>
      </w:r>
    </w:p>
    <w:p w:rsidR="00BB6304" w:rsidRDefault="00BB6304" w:rsidP="00BB6304">
      <w:pPr>
        <w:spacing w:after="0" w:line="240" w:lineRule="auto"/>
        <w:ind w:firstLineChars="157" w:firstLine="440"/>
        <w:contextualSpacing/>
        <w:jc w:val="both"/>
        <w:rPr>
          <w:rFonts w:ascii="Times New Roman" w:hAnsi="Times New Roman"/>
          <w:sz w:val="28"/>
          <w:szCs w:val="28"/>
          <w:lang w:eastAsia="ru-RU"/>
        </w:rPr>
      </w:pPr>
      <w:r>
        <w:rPr>
          <w:rFonts w:ascii="Times New Roman" w:hAnsi="Times New Roman"/>
          <w:sz w:val="28"/>
          <w:szCs w:val="28"/>
        </w:rPr>
        <w:t xml:space="preserve">Типовим навчальним планом зазначеної </w:t>
      </w:r>
      <w:r>
        <w:rPr>
          <w:rFonts w:ascii="Times New Roman" w:hAnsi="Times New Roman"/>
          <w:sz w:val="28"/>
          <w:szCs w:val="28"/>
          <w:lang w:eastAsia="ru-RU"/>
        </w:rPr>
        <w:t>Типової освітньої програми  у 6</w:t>
      </w:r>
      <w:r w:rsidR="00723060">
        <w:rPr>
          <w:rFonts w:ascii="Times New Roman" w:hAnsi="Times New Roman"/>
          <w:sz w:val="28"/>
          <w:szCs w:val="28"/>
          <w:lang w:eastAsia="ru-RU"/>
        </w:rPr>
        <w:t>–</w:t>
      </w:r>
      <w:r>
        <w:rPr>
          <w:rFonts w:ascii="Times New Roman" w:hAnsi="Times New Roman"/>
          <w:sz w:val="28"/>
          <w:szCs w:val="28"/>
          <w:lang w:eastAsia="ru-RU"/>
        </w:rPr>
        <w:t xml:space="preserve">7 класах години навчального навантаження визначені відповідно до показника мінімальної кількості годин. </w:t>
      </w:r>
    </w:p>
    <w:p w:rsidR="00BB6304" w:rsidRPr="00BB6304" w:rsidRDefault="00BB6304" w:rsidP="00BB6304">
      <w:pPr>
        <w:spacing w:after="0" w:line="240" w:lineRule="auto"/>
        <w:ind w:firstLineChars="157" w:firstLine="440"/>
        <w:contextualSpacing/>
        <w:jc w:val="both"/>
        <w:rPr>
          <w:rFonts w:ascii="Times New Roman" w:hAnsi="Times New Roman"/>
          <w:b/>
          <w:i/>
          <w:sz w:val="28"/>
          <w:szCs w:val="28"/>
        </w:rPr>
      </w:pPr>
      <w:r>
        <w:rPr>
          <w:rFonts w:ascii="Times New Roman" w:hAnsi="Times New Roman"/>
          <w:i/>
          <w:iCs/>
          <w:sz w:val="28"/>
          <w:szCs w:val="28"/>
          <w:lang w:eastAsia="ru-RU"/>
        </w:rPr>
        <w:t>Р</w:t>
      </w:r>
      <w:r>
        <w:rPr>
          <w:rFonts w:ascii="Times New Roman" w:hAnsi="Times New Roman"/>
          <w:b/>
          <w:i/>
          <w:iCs/>
          <w:sz w:val="28"/>
          <w:szCs w:val="28"/>
          <w:lang w:eastAsia="ru-RU"/>
        </w:rPr>
        <w:t>е</w:t>
      </w:r>
      <w:r>
        <w:rPr>
          <w:rFonts w:ascii="Times New Roman" w:hAnsi="Times New Roman"/>
          <w:b/>
          <w:i/>
          <w:sz w:val="28"/>
          <w:szCs w:val="28"/>
          <w:lang w:eastAsia="ru-RU"/>
        </w:rPr>
        <w:t>комендуємо</w:t>
      </w:r>
      <w:r>
        <w:rPr>
          <w:rFonts w:ascii="Times New Roman" w:hAnsi="Times New Roman"/>
          <w:sz w:val="28"/>
          <w:szCs w:val="28"/>
          <w:lang w:eastAsia="ru-RU"/>
        </w:rPr>
        <w:t xml:space="preserve"> </w:t>
      </w:r>
      <w:r>
        <w:rPr>
          <w:rFonts w:ascii="Times New Roman" w:hAnsi="Times New Roman"/>
          <w:sz w:val="28"/>
          <w:szCs w:val="28"/>
        </w:rPr>
        <w:t>закладам освіти години навчального навантаження для перерозподілу між освітніми компонентами</w:t>
      </w:r>
      <w:r>
        <w:rPr>
          <w:sz w:val="28"/>
          <w:szCs w:val="28"/>
        </w:rPr>
        <w:t xml:space="preserve"> </w:t>
      </w:r>
      <w:r>
        <w:rPr>
          <w:rFonts w:ascii="Times New Roman" w:hAnsi="Times New Roman"/>
          <w:sz w:val="28"/>
          <w:szCs w:val="28"/>
        </w:rPr>
        <w:t xml:space="preserve">використовувати для </w:t>
      </w:r>
      <w:r>
        <w:rPr>
          <w:rFonts w:ascii="Times New Roman" w:hAnsi="Times New Roman"/>
          <w:b/>
          <w:i/>
          <w:sz w:val="28"/>
          <w:szCs w:val="28"/>
        </w:rPr>
        <w:t>збільшення кількості годин на вивчення громадянської та історичної освітньої галузі</w:t>
      </w:r>
      <w:r>
        <w:rPr>
          <w:rFonts w:ascii="Times New Roman" w:hAnsi="Times New Roman"/>
          <w:sz w:val="28"/>
          <w:szCs w:val="28"/>
        </w:rPr>
        <w:t xml:space="preserve">:  </w:t>
      </w:r>
      <w:r>
        <w:rPr>
          <w:rFonts w:ascii="Times New Roman" w:hAnsi="Times New Roman"/>
          <w:i/>
          <w:sz w:val="28"/>
          <w:szCs w:val="28"/>
        </w:rPr>
        <w:t xml:space="preserve">у 5 класі – до 2 год  на тиждень, у 6 та у 7 класі </w:t>
      </w:r>
      <w:r>
        <w:rPr>
          <w:rFonts w:ascii="Times New Roman" w:hAnsi="Times New Roman"/>
          <w:i/>
          <w:sz w:val="28"/>
          <w:szCs w:val="28"/>
          <w:lang w:eastAsia="uk-UA"/>
        </w:rPr>
        <w:t>–</w:t>
      </w:r>
      <w:r>
        <w:rPr>
          <w:rFonts w:ascii="Times New Roman" w:hAnsi="Times New Roman"/>
          <w:i/>
          <w:sz w:val="28"/>
          <w:szCs w:val="28"/>
        </w:rPr>
        <w:t xml:space="preserve"> до 3 год на тиждень.</w:t>
      </w:r>
      <w:r>
        <w:rPr>
          <w:rFonts w:ascii="Times New Roman" w:hAnsi="Times New Roman"/>
          <w:b/>
          <w:i/>
          <w:sz w:val="28"/>
          <w:szCs w:val="28"/>
        </w:rPr>
        <w:t xml:space="preserve">  </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На відміну від Типової освітньої програми, затвердженої </w:t>
      </w:r>
      <w:r w:rsidR="00723060">
        <w:rPr>
          <w:rFonts w:ascii="Times New Roman" w:hAnsi="Times New Roman"/>
          <w:sz w:val="28"/>
          <w:szCs w:val="28"/>
          <w:lang w:eastAsia="ru-RU"/>
        </w:rPr>
        <w:t>в</w:t>
      </w:r>
      <w:r>
        <w:rPr>
          <w:rFonts w:ascii="Times New Roman" w:hAnsi="Times New Roman"/>
          <w:sz w:val="28"/>
          <w:szCs w:val="28"/>
          <w:lang w:eastAsia="ru-RU"/>
        </w:rPr>
        <w:t xml:space="preserve"> 2021 році, типовим навчальним планом передбачено вивчення </w:t>
      </w:r>
      <w:r>
        <w:rPr>
          <w:rFonts w:ascii="Times New Roman" w:hAnsi="Times New Roman"/>
          <w:sz w:val="28"/>
          <w:szCs w:val="28"/>
        </w:rPr>
        <w:t>у</w:t>
      </w:r>
      <w:r>
        <w:rPr>
          <w:rFonts w:ascii="Times New Roman" w:hAnsi="Times New Roman"/>
          <w:sz w:val="28"/>
          <w:szCs w:val="28"/>
          <w:lang w:eastAsia="ru-RU"/>
        </w:rPr>
        <w:t xml:space="preserve"> 6</w:t>
      </w:r>
      <w:r w:rsidR="00723060">
        <w:rPr>
          <w:rFonts w:ascii="Times New Roman" w:hAnsi="Times New Roman"/>
          <w:sz w:val="28"/>
          <w:szCs w:val="28"/>
          <w:lang w:eastAsia="ru-RU"/>
        </w:rPr>
        <w:t>–</w:t>
      </w:r>
      <w:r>
        <w:rPr>
          <w:rFonts w:ascii="Times New Roman" w:hAnsi="Times New Roman"/>
          <w:sz w:val="28"/>
          <w:szCs w:val="28"/>
          <w:lang w:eastAsia="ru-RU"/>
        </w:rPr>
        <w:t xml:space="preserve">7 </w:t>
      </w:r>
      <w:r w:rsidRPr="00BB6304">
        <w:rPr>
          <w:rFonts w:ascii="Times New Roman" w:hAnsi="Times New Roman"/>
          <w:sz w:val="28"/>
          <w:szCs w:val="28"/>
          <w:lang w:eastAsia="ru-RU"/>
        </w:rPr>
        <w:t>класах</w:t>
      </w:r>
      <w:r w:rsidRPr="00BB6304">
        <w:rPr>
          <w:rFonts w:ascii="Times New Roman" w:hAnsi="Times New Roman"/>
          <w:bCs/>
          <w:iCs/>
          <w:sz w:val="28"/>
          <w:szCs w:val="28"/>
          <w:lang w:eastAsia="ru-RU"/>
        </w:rPr>
        <w:t xml:space="preserve"> курсу</w:t>
      </w:r>
      <w:r>
        <w:rPr>
          <w:rFonts w:ascii="Times New Roman" w:hAnsi="Times New Roman"/>
          <w:b/>
          <w:bCs/>
          <w:i/>
          <w:iCs/>
          <w:sz w:val="28"/>
          <w:szCs w:val="28"/>
          <w:lang w:eastAsia="ru-RU"/>
        </w:rPr>
        <w:t xml:space="preserve"> громадянської освіти </w:t>
      </w:r>
      <w:r w:rsidRPr="00BB6304">
        <w:rPr>
          <w:rFonts w:ascii="Times New Roman" w:hAnsi="Times New Roman"/>
          <w:b/>
          <w:bCs/>
          <w:iCs/>
          <w:sz w:val="28"/>
          <w:szCs w:val="28"/>
          <w:lang w:eastAsia="ru-RU"/>
        </w:rPr>
        <w:t>(</w:t>
      </w:r>
      <w:r w:rsidRPr="00BB6304">
        <w:rPr>
          <w:rFonts w:ascii="Times New Roman" w:hAnsi="Times New Roman"/>
          <w:sz w:val="28"/>
          <w:szCs w:val="28"/>
          <w:lang w:eastAsia="ru-RU"/>
        </w:rPr>
        <w:t>п</w:t>
      </w:r>
      <w:r>
        <w:rPr>
          <w:rFonts w:ascii="Times New Roman" w:hAnsi="Times New Roman"/>
          <w:sz w:val="28"/>
          <w:szCs w:val="28"/>
          <w:lang w:eastAsia="ru-RU"/>
        </w:rPr>
        <w:t>о</w:t>
      </w:r>
      <w:r>
        <w:rPr>
          <w:rFonts w:ascii="Times New Roman" w:hAnsi="Times New Roman"/>
          <w:sz w:val="28"/>
          <w:szCs w:val="28"/>
        </w:rPr>
        <w:t xml:space="preserve"> 0,5 годин</w:t>
      </w:r>
      <w:r w:rsidR="00723060">
        <w:rPr>
          <w:rFonts w:ascii="Times New Roman" w:hAnsi="Times New Roman"/>
          <w:sz w:val="28"/>
          <w:szCs w:val="28"/>
        </w:rPr>
        <w:t>и</w:t>
      </w:r>
      <w:r>
        <w:rPr>
          <w:rFonts w:ascii="Times New Roman" w:hAnsi="Times New Roman"/>
          <w:sz w:val="28"/>
          <w:szCs w:val="28"/>
        </w:rPr>
        <w:t xml:space="preserve"> на тиждень).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Для реалізації громадянської та історичної освітньої галузі  в 6–7 класах може бути обрано такі варіанти поєднання освітніх компонентів: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варіант 1 – інтегрований курс громадянської та історичної освітньої галузі;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варіант 2 – інтегрований курс історії та курс громадянської освіти;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варіант 3 – історія України, всесвітня історія, громадянська освіта.</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lang w:eastAsia="ru-RU"/>
        </w:rPr>
        <w:t xml:space="preserve">Оскільки для 6 класу серед рекомендованих міністерством наявні </w:t>
      </w:r>
      <w:r w:rsidR="00723060">
        <w:rPr>
          <w:rFonts w:ascii="Times New Roman" w:hAnsi="Times New Roman"/>
          <w:sz w:val="28"/>
          <w:szCs w:val="28"/>
          <w:lang w:eastAsia="ru-RU"/>
        </w:rPr>
        <w:t>лише МНП інтегрованих курсів  («</w:t>
      </w:r>
      <w:r>
        <w:rPr>
          <w:rFonts w:ascii="Times New Roman" w:hAnsi="Times New Roman"/>
          <w:sz w:val="28"/>
          <w:szCs w:val="28"/>
          <w:lang w:eastAsia="ru-RU"/>
        </w:rPr>
        <w:t>Історія України. Всесвітня історія. 6 клас</w:t>
      </w:r>
      <w:r w:rsidR="00723060">
        <w:rPr>
          <w:rFonts w:ascii="Times New Roman" w:hAnsi="Times New Roman"/>
          <w:sz w:val="28"/>
          <w:szCs w:val="28"/>
          <w:lang w:eastAsia="ru-RU"/>
        </w:rPr>
        <w:t>»</w:t>
      </w:r>
      <w:r>
        <w:rPr>
          <w:rFonts w:ascii="Times New Roman" w:hAnsi="Times New Roman"/>
          <w:sz w:val="28"/>
          <w:szCs w:val="28"/>
          <w:lang w:eastAsia="ru-RU"/>
        </w:rPr>
        <w:t xml:space="preserve">, </w:t>
      </w:r>
      <w:r w:rsidR="00723060">
        <w:rPr>
          <w:rFonts w:ascii="Times New Roman" w:hAnsi="Times New Roman"/>
          <w:sz w:val="28"/>
          <w:szCs w:val="28"/>
          <w:lang w:eastAsia="ru-RU"/>
        </w:rPr>
        <w:t>«</w:t>
      </w:r>
      <w:r>
        <w:rPr>
          <w:rFonts w:ascii="Times New Roman" w:hAnsi="Times New Roman"/>
          <w:sz w:val="28"/>
          <w:szCs w:val="28"/>
          <w:lang w:eastAsia="ru-RU"/>
        </w:rPr>
        <w:t>Україна і світ. Вступ до історії України та громадянської освіти. 5</w:t>
      </w:r>
      <w:r w:rsidR="00723060">
        <w:rPr>
          <w:rFonts w:ascii="Times New Roman" w:hAnsi="Times New Roman"/>
          <w:sz w:val="28"/>
          <w:szCs w:val="28"/>
          <w:lang w:eastAsia="ru-RU"/>
        </w:rPr>
        <w:t>–</w:t>
      </w:r>
      <w:r>
        <w:rPr>
          <w:rFonts w:ascii="Times New Roman" w:hAnsi="Times New Roman"/>
          <w:sz w:val="28"/>
          <w:szCs w:val="28"/>
          <w:lang w:eastAsia="ru-RU"/>
        </w:rPr>
        <w:t>6 клас</w:t>
      </w:r>
      <w:r w:rsidR="00723060">
        <w:rPr>
          <w:rFonts w:ascii="Times New Roman" w:hAnsi="Times New Roman"/>
          <w:sz w:val="28"/>
          <w:szCs w:val="28"/>
          <w:lang w:eastAsia="ru-RU"/>
        </w:rPr>
        <w:t>»</w:t>
      </w:r>
      <w:r>
        <w:rPr>
          <w:rFonts w:ascii="Times New Roman" w:hAnsi="Times New Roman"/>
          <w:sz w:val="28"/>
          <w:szCs w:val="28"/>
          <w:lang w:eastAsia="ru-RU"/>
        </w:rPr>
        <w:t xml:space="preserve">, </w:t>
      </w:r>
      <w:r w:rsidR="00723060">
        <w:rPr>
          <w:rFonts w:ascii="Times New Roman" w:hAnsi="Times New Roman"/>
          <w:sz w:val="28"/>
          <w:szCs w:val="28"/>
          <w:lang w:eastAsia="ru-RU"/>
        </w:rPr>
        <w:t>«</w:t>
      </w:r>
      <w:r>
        <w:rPr>
          <w:rFonts w:ascii="Times New Roman" w:hAnsi="Times New Roman"/>
          <w:sz w:val="28"/>
          <w:szCs w:val="28"/>
          <w:lang w:eastAsia="ru-RU"/>
        </w:rPr>
        <w:t>Досліджуємо історію і суспільство. 5</w:t>
      </w:r>
      <w:r w:rsidR="00723060">
        <w:rPr>
          <w:rFonts w:ascii="Times New Roman" w:hAnsi="Times New Roman"/>
          <w:sz w:val="28"/>
          <w:szCs w:val="28"/>
          <w:lang w:eastAsia="ru-RU"/>
        </w:rPr>
        <w:t>–</w:t>
      </w:r>
      <w:r>
        <w:rPr>
          <w:rFonts w:ascii="Times New Roman" w:hAnsi="Times New Roman"/>
          <w:sz w:val="28"/>
          <w:szCs w:val="28"/>
          <w:lang w:eastAsia="ru-RU"/>
        </w:rPr>
        <w:t>6 клас</w:t>
      </w:r>
      <w:r w:rsidR="00723060">
        <w:rPr>
          <w:rFonts w:ascii="Times New Roman" w:hAnsi="Times New Roman"/>
          <w:sz w:val="28"/>
          <w:szCs w:val="28"/>
          <w:lang w:eastAsia="ru-RU"/>
        </w:rPr>
        <w:t>»</w:t>
      </w:r>
      <w:r>
        <w:rPr>
          <w:rFonts w:ascii="Times New Roman" w:hAnsi="Times New Roman"/>
          <w:sz w:val="28"/>
          <w:szCs w:val="28"/>
          <w:lang w:eastAsia="ru-RU"/>
        </w:rPr>
        <w:t>), пропонуємо в 6 класі поєднувати освітні компоненти галузі за 1 або 2 варіантом.</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rPr>
        <w:t>У цьому навчальному році, за відсутності модельних навчальних програм з громадянської освіти для 6 і 7 класів, пропонуємо один з двох способів забезпечення реалізації компонент</w:t>
      </w:r>
      <w:r w:rsidR="00723060">
        <w:rPr>
          <w:rFonts w:ascii="Times New Roman" w:hAnsi="Times New Roman"/>
          <w:sz w:val="28"/>
          <w:szCs w:val="28"/>
        </w:rPr>
        <w:t>а</w:t>
      </w:r>
      <w:r>
        <w:rPr>
          <w:rFonts w:ascii="Times New Roman" w:hAnsi="Times New Roman"/>
          <w:sz w:val="28"/>
          <w:szCs w:val="28"/>
        </w:rPr>
        <w:t xml:space="preserve"> громадянської освіти в освітньому процесі.</w:t>
      </w:r>
    </w:p>
    <w:p w:rsidR="00BB6304" w:rsidRDefault="00BB6304" w:rsidP="00BB6304">
      <w:pPr>
        <w:numPr>
          <w:ilvl w:val="0"/>
          <w:numId w:val="1"/>
        </w:numPr>
        <w:spacing w:after="0" w:line="240" w:lineRule="auto"/>
        <w:ind w:left="0" w:firstLine="880"/>
        <w:jc w:val="both"/>
        <w:rPr>
          <w:rFonts w:ascii="Times New Roman" w:hAnsi="Times New Roman"/>
          <w:sz w:val="28"/>
          <w:szCs w:val="28"/>
        </w:rPr>
      </w:pPr>
      <w:r>
        <w:rPr>
          <w:rFonts w:ascii="Times New Roman" w:hAnsi="Times New Roman"/>
          <w:sz w:val="28"/>
          <w:szCs w:val="28"/>
        </w:rPr>
        <w:t>Інтегрувати питання громадянської освіти в курс історії України,  (</w:t>
      </w:r>
      <w:r w:rsidR="00723060">
        <w:rPr>
          <w:rFonts w:ascii="Times New Roman" w:hAnsi="Times New Roman"/>
          <w:sz w:val="28"/>
          <w:szCs w:val="28"/>
        </w:rPr>
        <w:t>у</w:t>
      </w:r>
      <w:r>
        <w:rPr>
          <w:rFonts w:ascii="Times New Roman" w:hAnsi="Times New Roman"/>
          <w:sz w:val="28"/>
          <w:szCs w:val="28"/>
        </w:rPr>
        <w:t xml:space="preserve"> 6 класі в програму інтегрованого курсу історії; </w:t>
      </w:r>
      <w:r w:rsidR="00723060">
        <w:rPr>
          <w:rFonts w:ascii="Times New Roman" w:hAnsi="Times New Roman"/>
          <w:sz w:val="28"/>
          <w:szCs w:val="28"/>
        </w:rPr>
        <w:t>у</w:t>
      </w:r>
      <w:r>
        <w:rPr>
          <w:rFonts w:ascii="Times New Roman" w:hAnsi="Times New Roman"/>
          <w:sz w:val="28"/>
          <w:szCs w:val="28"/>
        </w:rPr>
        <w:t xml:space="preserve"> 7 класі в програму курсу історії України)</w:t>
      </w:r>
      <w:r w:rsidR="00723060">
        <w:rPr>
          <w:rFonts w:ascii="Times New Roman" w:hAnsi="Times New Roman"/>
          <w:sz w:val="28"/>
          <w:szCs w:val="28"/>
        </w:rPr>
        <w:t>,</w:t>
      </w:r>
      <w:r>
        <w:rPr>
          <w:rFonts w:ascii="Times New Roman" w:hAnsi="Times New Roman"/>
          <w:sz w:val="28"/>
          <w:szCs w:val="28"/>
        </w:rPr>
        <w:t xml:space="preserve"> відобразивши це в навчальній програмі, яку затверджує педагогічна рада закладу освіти (додаючи визначені для громадянської освіти години до історії України або інтегрованого курсу).  </w:t>
      </w:r>
      <w:r>
        <w:rPr>
          <w:rFonts w:ascii="Times New Roman" w:hAnsi="Times New Roman"/>
          <w:color w:val="000000"/>
          <w:sz w:val="28"/>
          <w:szCs w:val="28"/>
          <w:lang w:eastAsia="uk-UA"/>
        </w:rPr>
        <w:t>Зауважуємо</w:t>
      </w:r>
      <w:r>
        <w:rPr>
          <w:rFonts w:ascii="Times New Roman" w:hAnsi="Times New Roman"/>
          <w:sz w:val="28"/>
          <w:szCs w:val="28"/>
        </w:rPr>
        <w:t>, що:</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rPr>
        <w:t>згідно з вимогами до навчальних програм, визначеними в додатку 6 до оновленої Типової освітньої програми для 5</w:t>
      </w:r>
      <w:r w:rsidR="00723060">
        <w:rPr>
          <w:rFonts w:ascii="Times New Roman" w:hAnsi="Times New Roman"/>
          <w:sz w:val="28"/>
          <w:szCs w:val="28"/>
          <w:lang w:eastAsia="ru-RU"/>
        </w:rPr>
        <w:t>–</w:t>
      </w:r>
      <w:r>
        <w:rPr>
          <w:rFonts w:ascii="Times New Roman" w:hAnsi="Times New Roman"/>
          <w:sz w:val="28"/>
          <w:szCs w:val="28"/>
        </w:rPr>
        <w:t xml:space="preserve">9 класів (наказ МОН №1120-24 від 09.08.2024) «Навчальну програму предмета, інтегрованого курсу  розробляють на основі обраної(-их) модельної(-их) навчальної(-их) програми(-м) із урахуванням кількості годин, визначених у навчальному плані закладу освіти на вивчення навчального предмета / інтегрованого курсу»; </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у зміст м</w:t>
      </w:r>
      <w:r>
        <w:rPr>
          <w:rFonts w:ascii="Times New Roman" w:hAnsi="Times New Roman"/>
          <w:sz w:val="28"/>
          <w:szCs w:val="28"/>
        </w:rPr>
        <w:t xml:space="preserve">одельних навчальних програм </w:t>
      </w:r>
      <w:r>
        <w:rPr>
          <w:rFonts w:ascii="Times New Roman" w:hAnsi="Times New Roman"/>
          <w:color w:val="000000"/>
          <w:sz w:val="28"/>
          <w:szCs w:val="28"/>
          <w:lang w:eastAsia="uk-UA"/>
        </w:rPr>
        <w:t>«Україна і світ: вступ до історії та громадянської освіти. 5–6 класи»,  «Досліджуємо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 xml:space="preserve">6 </w:t>
      </w:r>
      <w:r>
        <w:rPr>
          <w:rFonts w:ascii="Times New Roman" w:hAnsi="Times New Roman"/>
          <w:color w:val="000000"/>
          <w:sz w:val="28"/>
          <w:szCs w:val="28"/>
          <w:lang w:eastAsia="uk-UA"/>
        </w:rPr>
        <w:lastRenderedPageBreak/>
        <w:t xml:space="preserve">класи (інтегрований курс)»,  «Історія: Україна і світ. 7–9 класи (інтегрований курс)» включені питання громадянської освіти. </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спираючись на МНП, заклад освіти може розробляти </w:t>
      </w:r>
      <w:r w:rsidR="00723060">
        <w:rPr>
          <w:rFonts w:ascii="Times New Roman" w:hAnsi="Times New Roman"/>
          <w:color w:val="000000"/>
          <w:sz w:val="28"/>
          <w:szCs w:val="28"/>
          <w:lang w:eastAsia="uk-UA"/>
        </w:rPr>
        <w:t>навчальні програми предметів;</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навчальні програми, розроблені на основі МНП, затверджує педагогічна рада закладу освіти.</w:t>
      </w:r>
    </w:p>
    <w:p w:rsidR="00BB6304" w:rsidRPr="00BB6304" w:rsidRDefault="00BB6304" w:rsidP="00BB6304">
      <w:pPr>
        <w:spacing w:after="0" w:line="240" w:lineRule="auto"/>
        <w:ind w:firstLine="567"/>
        <w:jc w:val="both"/>
        <w:rPr>
          <w:rFonts w:ascii="Times New Roman" w:hAnsi="Times New Roman"/>
          <w:color w:val="000000"/>
          <w:sz w:val="28"/>
          <w:szCs w:val="28"/>
          <w:lang w:val="ru-RU" w:eastAsia="uk-UA"/>
        </w:rPr>
      </w:pPr>
      <w:r>
        <w:rPr>
          <w:rFonts w:ascii="Times New Roman" w:hAnsi="Times New Roman"/>
          <w:color w:val="000000"/>
          <w:sz w:val="28"/>
          <w:szCs w:val="28"/>
          <w:lang w:eastAsia="uk-UA"/>
        </w:rPr>
        <w:t>Зважаючи</w:t>
      </w:r>
      <w:r w:rsidRPr="00BB6304">
        <w:rPr>
          <w:rFonts w:ascii="Times New Roman" w:hAnsi="Times New Roman"/>
          <w:color w:val="000000"/>
          <w:sz w:val="28"/>
          <w:szCs w:val="28"/>
          <w:lang w:val="ru-RU" w:eastAsia="uk-UA"/>
        </w:rPr>
        <w:t xml:space="preserve"> на зазначене</w:t>
      </w:r>
      <w:r>
        <w:rPr>
          <w:rFonts w:ascii="Times New Roman" w:hAnsi="Times New Roman"/>
          <w:color w:val="000000"/>
          <w:sz w:val="28"/>
          <w:szCs w:val="28"/>
          <w:lang w:eastAsia="uk-UA"/>
        </w:rPr>
        <w:t>, педагоги</w:t>
      </w:r>
      <w:r w:rsidRPr="00BB6304">
        <w:rPr>
          <w:rFonts w:ascii="Times New Roman" w:hAnsi="Times New Roman"/>
          <w:color w:val="000000"/>
          <w:sz w:val="28"/>
          <w:szCs w:val="28"/>
          <w:lang w:val="ru-RU" w:eastAsia="uk-UA"/>
        </w:rPr>
        <w:t xml:space="preserve"> можуть</w:t>
      </w:r>
      <w:r>
        <w:rPr>
          <w:rFonts w:ascii="Times New Roman" w:hAnsi="Times New Roman"/>
          <w:color w:val="000000"/>
          <w:sz w:val="28"/>
          <w:szCs w:val="28"/>
          <w:lang w:eastAsia="uk-UA"/>
        </w:rPr>
        <w:t xml:space="preserve"> розробляти навчальну програму  спираючись на дві</w:t>
      </w:r>
      <w:r w:rsidRPr="00BB6304">
        <w:rPr>
          <w:rFonts w:ascii="Times New Roman" w:hAnsi="Times New Roman"/>
          <w:color w:val="000000"/>
          <w:sz w:val="28"/>
          <w:szCs w:val="28"/>
          <w:lang w:val="ru-RU" w:eastAsia="uk-UA"/>
        </w:rPr>
        <w:t xml:space="preserve"> (або більше)</w:t>
      </w:r>
      <w:r>
        <w:rPr>
          <w:rFonts w:ascii="Times New Roman" w:hAnsi="Times New Roman"/>
          <w:color w:val="000000"/>
          <w:sz w:val="28"/>
          <w:szCs w:val="28"/>
          <w:lang w:eastAsia="uk-UA"/>
        </w:rPr>
        <w:t xml:space="preserve"> модельні навчальні програми</w:t>
      </w:r>
      <w:r w:rsidRPr="00BB6304">
        <w:rPr>
          <w:rFonts w:ascii="Times New Roman" w:hAnsi="Times New Roman"/>
          <w:color w:val="000000"/>
          <w:sz w:val="28"/>
          <w:szCs w:val="28"/>
          <w:lang w:val="ru-RU" w:eastAsia="uk-UA"/>
        </w:rPr>
        <w:t xml:space="preserve">:  </w:t>
      </w:r>
      <w:r>
        <w:rPr>
          <w:rFonts w:ascii="Times New Roman" w:hAnsi="Times New Roman"/>
          <w:color w:val="000000"/>
          <w:sz w:val="28"/>
          <w:szCs w:val="28"/>
          <w:lang w:eastAsia="uk-UA"/>
        </w:rPr>
        <w:t xml:space="preserve">для 6 класу – МНП «Історія України. Всесвітня історія. 6 клас» і одну з МНП інтегрованого курсу; для 7 класу </w:t>
      </w:r>
      <w:r w:rsidR="00723060">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«Історія України. 7–9 класи» та «Історія: Україна і світ. 7–9 класи (інтегрований курс)».</w:t>
      </w:r>
      <w:r w:rsidRPr="00BB6304">
        <w:rPr>
          <w:rFonts w:ascii="Times New Roman" w:hAnsi="Times New Roman"/>
          <w:color w:val="000000"/>
          <w:sz w:val="28"/>
          <w:szCs w:val="28"/>
          <w:lang w:eastAsia="uk-UA"/>
        </w:rPr>
        <w:t xml:space="preserve">  Питання громадянської освіти, які можна інтегрувати в курс історії України / інтегрований курс історії  наведено у Додатку 7.1 </w:t>
      </w:r>
      <w:r>
        <w:rPr>
          <w:rFonts w:ascii="Times New Roman" w:hAnsi="Times New Roman"/>
          <w:color w:val="000000"/>
          <w:sz w:val="28"/>
          <w:szCs w:val="28"/>
          <w:lang w:val="ru-RU" w:eastAsia="uk-UA"/>
        </w:rPr>
        <w:t>(т</w:t>
      </w:r>
      <w:r w:rsidRPr="00BB6304">
        <w:rPr>
          <w:rFonts w:ascii="Times New Roman" w:hAnsi="Times New Roman"/>
          <w:color w:val="000000"/>
          <w:sz w:val="28"/>
          <w:szCs w:val="28"/>
          <w:lang w:val="ru-RU" w:eastAsia="uk-UA"/>
        </w:rPr>
        <w:t xml:space="preserve">еми для інтегрування виокремлені з </w:t>
      </w:r>
      <w:r>
        <w:rPr>
          <w:rFonts w:ascii="Times New Roman" w:hAnsi="Times New Roman"/>
          <w:color w:val="000000"/>
          <w:sz w:val="28"/>
          <w:szCs w:val="28"/>
          <w:lang w:val="ru-RU" w:eastAsia="uk-UA"/>
        </w:rPr>
        <w:t xml:space="preserve">рекомендованих </w:t>
      </w:r>
      <w:r w:rsidRPr="00BB6304">
        <w:rPr>
          <w:rFonts w:ascii="Times New Roman" w:hAnsi="Times New Roman"/>
          <w:color w:val="000000"/>
          <w:sz w:val="28"/>
          <w:szCs w:val="28"/>
          <w:lang w:val="ru-RU" w:eastAsia="uk-UA"/>
        </w:rPr>
        <w:t>модельних навчальних програм інтегрованих курсів і оформлені відповідно до вимог  до структури МНП).</w:t>
      </w:r>
    </w:p>
    <w:p w:rsidR="00BB6304" w:rsidRPr="00BB6304" w:rsidRDefault="00BB6304" w:rsidP="00BB6304">
      <w:pPr>
        <w:numPr>
          <w:ilvl w:val="0"/>
          <w:numId w:val="1"/>
        </w:numPr>
        <w:ind w:left="0" w:firstLine="880"/>
        <w:jc w:val="both"/>
        <w:rPr>
          <w:rFonts w:ascii="Times New Roman" w:hAnsi="Times New Roman"/>
          <w:sz w:val="28"/>
          <w:szCs w:val="28"/>
        </w:rPr>
      </w:pPr>
      <w:r>
        <w:rPr>
          <w:rFonts w:ascii="Times New Roman" w:hAnsi="Times New Roman"/>
          <w:sz w:val="28"/>
          <w:szCs w:val="28"/>
        </w:rPr>
        <w:t>Упровадити курс громадянської освіти у другому семестрі, керуючись тим, що типовою освітньою програмою рекомендовано навчальні предмети та курси з навчальним навантаженням 0,5 години на тиждень вивчати протягом одного семестру (пояснювальна записка до типового навчального плану, Додатки 3, 4) (проєкт відповідної МНП на стадії розроблення).</w:t>
      </w:r>
    </w:p>
    <w:p w:rsidR="00BB6304" w:rsidRPr="00BB6304" w:rsidRDefault="00BB6304" w:rsidP="00BB6304">
      <w:pPr>
        <w:pStyle w:val="af3"/>
        <w:spacing w:after="0" w:line="240" w:lineRule="auto"/>
        <w:ind w:left="600"/>
        <w:jc w:val="center"/>
        <w:rPr>
          <w:rFonts w:ascii="Times New Roman" w:hAnsi="Times New Roman"/>
          <w:b/>
          <w:sz w:val="28"/>
          <w:szCs w:val="28"/>
        </w:rPr>
      </w:pPr>
      <w:r w:rsidRPr="00BB6304">
        <w:rPr>
          <w:rFonts w:ascii="Times New Roman" w:hAnsi="Times New Roman"/>
          <w:b/>
          <w:sz w:val="28"/>
          <w:szCs w:val="28"/>
        </w:rPr>
        <w:t>Історія</w:t>
      </w:r>
    </w:p>
    <w:p w:rsidR="00BB6304" w:rsidRDefault="00BB6304" w:rsidP="00BB6304">
      <w:pPr>
        <w:pStyle w:val="af3"/>
        <w:spacing w:after="0" w:line="240" w:lineRule="auto"/>
        <w:ind w:left="600"/>
        <w:jc w:val="center"/>
        <w:rPr>
          <w:rFonts w:ascii="Times New Roman" w:hAnsi="Times New Roman"/>
          <w:b/>
          <w:sz w:val="28"/>
          <w:szCs w:val="28"/>
        </w:rPr>
      </w:pPr>
      <w:r>
        <w:rPr>
          <w:rFonts w:ascii="Times New Roman" w:hAnsi="Times New Roman"/>
          <w:b/>
          <w:sz w:val="28"/>
          <w:szCs w:val="28"/>
        </w:rPr>
        <w:t>7 клас</w:t>
      </w:r>
    </w:p>
    <w:p w:rsidR="00BB6304" w:rsidRPr="00BB6304" w:rsidRDefault="00BB6304" w:rsidP="00BB6304">
      <w:pPr>
        <w:pStyle w:val="af3"/>
        <w:spacing w:after="0" w:line="240" w:lineRule="auto"/>
        <w:ind w:left="600"/>
        <w:jc w:val="center"/>
        <w:rPr>
          <w:rFonts w:ascii="Times New Roman" w:hAnsi="Times New Roman"/>
          <w:b/>
          <w:sz w:val="28"/>
          <w:szCs w:val="28"/>
        </w:rPr>
      </w:pP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 2024-2025 навчальному році учні й учениці Нової української школи переходять до базового предметного циклу вивчення предметів і курсів громадянської та історичної освітньої галузі </w:t>
      </w:r>
      <w:r w:rsidRPr="00BB6304">
        <w:rPr>
          <w:rFonts w:ascii="Times New Roman" w:hAnsi="Times New Roman"/>
          <w:bCs/>
          <w:sz w:val="28"/>
          <w:szCs w:val="28"/>
        </w:rPr>
        <w:t>в 7 клас</w:t>
      </w:r>
      <w:r w:rsidRPr="00BB6304">
        <w:rPr>
          <w:rFonts w:ascii="Times New Roman" w:hAnsi="Times New Roman"/>
          <w:sz w:val="28"/>
          <w:szCs w:val="28"/>
        </w:rPr>
        <w:t>і</w:t>
      </w:r>
      <w:r>
        <w:rPr>
          <w:rFonts w:ascii="Times New Roman" w:hAnsi="Times New Roman"/>
          <w:sz w:val="28"/>
          <w:szCs w:val="28"/>
        </w:rPr>
        <w:t xml:space="preserve">. На цьому етапі навчання в учнів/учениць виникають нові мотиви та моделі поведінки: бажання бути освіченими, самостійними, активно випробовувати свої сили в різних галузях знань та діяльності, самостверджуватись у шкільному колективі. Це потребує врахування їхніх психолого-педагогічних особливостей, розвитку предметних та міжпредметних умінь, а також урізноманітнення видів навчальної діяльності.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Для реалізації завдань громадянської та історичної освітньої галузі Державного стандарту базової середньої освіти різними авторськими колективами створено такі модельні навчальні програми, яким надано гриф «Рекомендовано Міністерством освіти і науки України»:</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Гісем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Мартинюк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Бакка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Мелещенко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Бурлака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Майорський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Піскарьова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w:t>
      </w:r>
      <w:r w:rsidR="00723060">
        <w:rPr>
          <w:rFonts w:ascii="Times New Roman" w:hAnsi="Times New Roman"/>
          <w:color w:val="000000"/>
          <w:sz w:val="28"/>
          <w:szCs w:val="28"/>
          <w:lang w:eastAsia="uk-UA"/>
        </w:rPr>
        <w:t> </w:t>
      </w:r>
      <w:r>
        <w:rPr>
          <w:rFonts w:ascii="Times New Roman" w:hAnsi="Times New Roman"/>
          <w:sz w:val="28"/>
          <w:szCs w:val="28"/>
          <w:lang w:eastAsia="uk-UA"/>
        </w:rPr>
        <w:t>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Мокрогуз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П.);</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 xml:space="preserve">6 класи (інтегрований курс)» для </w:t>
      </w:r>
      <w:r>
        <w:rPr>
          <w:rFonts w:ascii="Times New Roman" w:hAnsi="Times New Roman"/>
          <w:color w:val="000000"/>
          <w:sz w:val="28"/>
          <w:szCs w:val="28"/>
          <w:lang w:eastAsia="uk-UA"/>
        </w:rPr>
        <w:lastRenderedPageBreak/>
        <w:t>закладів загальної середньої освіти (авт. Васильків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Д., Димій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Шеремета</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Р.</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6 класи (інтегрований курс)» для закладів загальної середньої освіти (авт. Пометун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І., Ремех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Малієнко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Ю.Б., Мороз П.</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«Досліджуємо історію і суспільство. 5–6 класи (інтегрований курс)» для закладів загальної </w:t>
      </w:r>
      <w:r w:rsidR="00723060">
        <w:rPr>
          <w:rFonts w:ascii="Times New Roman" w:hAnsi="Times New Roman"/>
          <w:color w:val="000000"/>
          <w:sz w:val="28"/>
          <w:szCs w:val="28"/>
          <w:lang w:eastAsia="uk-UA"/>
        </w:rPr>
        <w:t>середньої освіти (авт. Гісем О. </w:t>
      </w:r>
      <w:r>
        <w:rPr>
          <w:rFonts w:ascii="Times New Roman" w:hAnsi="Times New Roman"/>
          <w:color w:val="000000"/>
          <w:sz w:val="28"/>
          <w:szCs w:val="28"/>
          <w:lang w:eastAsia="uk-UA"/>
        </w:rPr>
        <w:t>В., Мартинюк О.</w:t>
      </w:r>
      <w:r w:rsidR="00723060">
        <w:rPr>
          <w:rFonts w:ascii="Times New Roman" w:hAnsi="Times New Roman"/>
          <w:color w:val="000000"/>
          <w:sz w:val="28"/>
          <w:szCs w:val="28"/>
          <w:lang w:eastAsia="uk-UA"/>
        </w:rPr>
        <w:t> О., Гісем О. </w:t>
      </w:r>
      <w:r>
        <w:rPr>
          <w:rFonts w:ascii="Times New Roman" w:hAnsi="Times New Roman"/>
          <w:color w:val="000000"/>
          <w:sz w:val="28"/>
          <w:szCs w:val="28"/>
          <w:lang w:eastAsia="uk-UA"/>
        </w:rPr>
        <w:t>О., Охредько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Е.);</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w:t>
      </w:r>
      <w:r w:rsidR="00723060">
        <w:rPr>
          <w:rFonts w:ascii="Times New Roman" w:hAnsi="Times New Roman"/>
          <w:sz w:val="28"/>
          <w:szCs w:val="28"/>
          <w:lang w:eastAsia="ru-RU"/>
        </w:rPr>
        <w:t>–</w:t>
      </w:r>
      <w:r>
        <w:rPr>
          <w:rFonts w:ascii="Times New Roman" w:hAnsi="Times New Roman"/>
          <w:color w:val="000000"/>
          <w:sz w:val="28"/>
          <w:szCs w:val="28"/>
          <w:lang w:eastAsia="uk-UA"/>
        </w:rPr>
        <w:t>6 класи (інтегрований курс)» для закладів загальної середньої освіти (авт. Кафтан М.</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Козорог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Г., Костюк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А., Мудрий М.</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М., Селіваненко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5–6 класи (інтегрований курс)» для закладів загальної середньої освіти (авт.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Кронгауз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України та громадянської освіти. 5–6 класи (інтегрований курс)» для закладів загальної сере</w:t>
      </w:r>
      <w:r w:rsidR="00723060">
        <w:rPr>
          <w:rFonts w:ascii="Times New Roman" w:hAnsi="Times New Roman"/>
          <w:color w:val="000000"/>
          <w:sz w:val="28"/>
          <w:szCs w:val="28"/>
          <w:lang w:eastAsia="uk-UA"/>
        </w:rPr>
        <w:t>дньої освіти (авт. Даниленко В. </w:t>
      </w:r>
      <w:r>
        <w:rPr>
          <w:rFonts w:ascii="Times New Roman" w:hAnsi="Times New Roman"/>
          <w:color w:val="000000"/>
          <w:sz w:val="28"/>
          <w:szCs w:val="28"/>
          <w:lang w:eastAsia="uk-UA"/>
        </w:rPr>
        <w:t>М., Гісем О. В., Мартинюк О. О., Охредько О. Е., Тарасюк Т. Д.);</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5–6 класи (інтегрований курс)» для закладів загальної середньої освіти  (авт. Аркуша О. Г., Дяків В. Г., Мудрий М. М., Пастушенко Р. Я., Хлипавка Л. М.);</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«Історія України. Всесвітня історія. 6 клас» для закладів загальної середньої освіти (авт. Піскарьова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Бурлака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Майорський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Мелещенко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uk-UA"/>
        </w:rPr>
        <w:t>«Історія України. Всесвітня історія. 6 клас» для закладів загальної середньої освіти (авт. Олександр Гісем, Олександр Мартинюк, Наталія Сорочинська, Ольга Гісем, Ярослав Василенко);</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«Історія України. 7-9 класи» для закладів загальної середньої освіти (авт. Бурлака О. В., Желіба О. В., Павловська-Кравчук В. А., Худобець О. А., Черкас</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Б. В., Щупак І. 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«Історія України. 7–9 класи» для закладів загальної середньої освіти (авт. Пометун О. І., Ремех Т. О., Гупан Н. М., Малієнко Ю. Б., Сєрова Г. 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«Історія України. 7</w:t>
      </w:r>
      <w:r w:rsidRPr="00723060">
        <w:rPr>
          <w:rFonts w:ascii="Times New Roman" w:hAnsi="Times New Roman"/>
          <w:sz w:val="28"/>
          <w:szCs w:val="28"/>
          <w:lang w:eastAsia="uk-UA"/>
        </w:rPr>
        <w:t>–</w:t>
      </w:r>
      <w:r>
        <w:rPr>
          <w:rFonts w:ascii="Times New Roman" w:hAnsi="Times New Roman"/>
          <w:color w:val="000000"/>
          <w:sz w:val="28"/>
          <w:szCs w:val="28"/>
          <w:lang w:eastAsia="uk-UA"/>
        </w:rPr>
        <w:t>9 класи» для закладів загальної середньої освіти (авт. Гісем О. В., Бойко В. І., Василенко Я. Л., Даниленко В. М., Мартинюк О. О., Охредько О. Е., Сирцова О. М., Тарасюк Т. Д.);</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«Всесвітня історія. 7</w:t>
      </w:r>
      <w:r w:rsidR="00723060">
        <w:rPr>
          <w:rFonts w:ascii="Times New Roman" w:hAnsi="Times New Roman"/>
          <w:sz w:val="28"/>
          <w:szCs w:val="28"/>
          <w:lang w:eastAsia="ru-RU"/>
        </w:rPr>
        <w:t>–</w:t>
      </w:r>
      <w:r>
        <w:rPr>
          <w:rFonts w:ascii="Times New Roman" w:hAnsi="Times New Roman"/>
          <w:color w:val="000000"/>
          <w:sz w:val="28"/>
          <w:szCs w:val="28"/>
          <w:lang w:eastAsia="uk-UA"/>
        </w:rPr>
        <w:t>9 класи» для закладів загальної середньої освіти (авт. Щупак І. Я., Посунько А. С., Бакка Т. В., Бурлака О. В., Вла</w:t>
      </w:r>
      <w:r w:rsidR="00723060">
        <w:rPr>
          <w:rFonts w:ascii="Times New Roman" w:hAnsi="Times New Roman"/>
          <w:color w:val="000000"/>
          <w:sz w:val="28"/>
          <w:szCs w:val="28"/>
          <w:lang w:eastAsia="uk-UA"/>
        </w:rPr>
        <w:t>сова Н. С., Желіба </w:t>
      </w:r>
      <w:r>
        <w:rPr>
          <w:rFonts w:ascii="Times New Roman" w:hAnsi="Times New Roman"/>
          <w:color w:val="000000"/>
          <w:sz w:val="28"/>
          <w:szCs w:val="28"/>
          <w:lang w:eastAsia="uk-UA"/>
        </w:rPr>
        <w:t>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Махонін О. О., Мелещенко Т. В., Павловська-Кравчук В. А., Піскарьова І. О., Худобець О. А.);</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«Всесвітня історія. 7–9 класи» для закладів загальної середньої освіти (авт. Пометун О. І., Ремех Т. О., Малієнко Ю. Б., Мороз П. 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«Всесвітня історія. 7―9 класи» для закладів загальної середньої освіти (авт. Гісем О. В., Бойко В. І., Василенко Я. Л., Даниленко В. М., Мартинюк О. О., Охредько О. Е., Сирцова О. М.);</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«Історія: Україна і світ. 7–9 класи (інтегрований курс)» (варіант 1) для закладів загальної середньої освіти (авт.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 В. Кронгауз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 Я.);</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uk-UA"/>
        </w:rPr>
        <w:t xml:space="preserve"> «Історія: Україна і світ. 7–9 класи (інтегрований курс)» (варіант 2) для </w:t>
      </w:r>
      <w:r>
        <w:rPr>
          <w:rFonts w:ascii="Times New Roman" w:hAnsi="Times New Roman"/>
          <w:color w:val="000000"/>
          <w:sz w:val="28"/>
          <w:szCs w:val="28"/>
          <w:lang w:eastAsia="uk-UA"/>
        </w:rPr>
        <w:lastRenderedPageBreak/>
        <w:t>закладів загальної середньої освіти (авт.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Кронгауз</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 Я.</w:t>
      </w:r>
      <w:r>
        <w:rPr>
          <w:rFonts w:ascii="Times New Roman" w:hAnsi="Times New Roman"/>
          <w:sz w:val="28"/>
          <w:szCs w:val="28"/>
        </w:rPr>
        <w:t xml:space="preserve">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Модельні навчальні програми слугують основою для розроблення навчальних програм, навчальної та навчально-методичної літератури для 5</w:t>
      </w:r>
      <w:r w:rsidR="00723060">
        <w:rPr>
          <w:rFonts w:ascii="Times New Roman" w:hAnsi="Times New Roman"/>
          <w:sz w:val="28"/>
          <w:szCs w:val="28"/>
          <w:lang w:eastAsia="ru-RU"/>
        </w:rPr>
        <w:t>–</w:t>
      </w:r>
      <w:r>
        <w:rPr>
          <w:rFonts w:ascii="Times New Roman" w:hAnsi="Times New Roman"/>
          <w:sz w:val="28"/>
          <w:szCs w:val="28"/>
        </w:rPr>
        <w:t xml:space="preserve">9 класів і </w:t>
      </w:r>
      <w:r w:rsidR="00723060">
        <w:rPr>
          <w:rFonts w:ascii="Times New Roman" w:hAnsi="Times New Roman"/>
          <w:sz w:val="28"/>
          <w:szCs w:val="28"/>
        </w:rPr>
        <w:t>в</w:t>
      </w:r>
      <w:r>
        <w:rPr>
          <w:rFonts w:ascii="Times New Roman" w:hAnsi="Times New Roman"/>
          <w:sz w:val="28"/>
          <w:szCs w:val="28"/>
        </w:rPr>
        <w:t>можливлюють реалізацію закладами освіти академічної свободи.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Згадані вище модельні навчальні програми розміщено на офіційному вебсайті Міністерства освіти і науки України (</w:t>
      </w:r>
      <w:hyperlink r:id="rId9" w:history="1">
        <w:r>
          <w:rPr>
            <w:rStyle w:val="a4"/>
            <w:rFonts w:ascii="Times New Roman" w:hAnsi="Times New Roman"/>
            <w:sz w:val="28"/>
            <w:szCs w:val="28"/>
          </w:rPr>
          <w:t>https://mon.gov.ua/ua/osvita/zagalna-serednya-osvita/navchalni-programi/modelni-navchalni-programi-dlya-5-9-klasiv-novoyi-ukrayinskoyi-shkoli-zaprovadzhuyutsya-poetapno-z-2022-roku</w:t>
        </w:r>
      </w:hyperlink>
      <w:r>
        <w:rPr>
          <w:rFonts w:ascii="Times New Roman" w:hAnsi="Times New Roman"/>
          <w:sz w:val="28"/>
          <w:szCs w:val="28"/>
        </w:rPr>
        <w:t>) та офіційному вебсайті Державної наукової установи «Інститут модернізації змісту освіти» (</w:t>
      </w:r>
      <w:hyperlink r:id="rId10" w:history="1">
        <w:r>
          <w:rPr>
            <w:rStyle w:val="a4"/>
            <w:rFonts w:ascii="Times New Roman" w:hAnsi="Times New Roman"/>
            <w:sz w:val="28"/>
            <w:szCs w:val="28"/>
          </w:rPr>
          <w:t>https://imzo.gov.ua/model-ni-navchal-ni-prohramy/hromadians-ka-ta-istorychna-osvitnia-haluz</w:t>
        </w:r>
      </w:hyperlink>
      <w:r>
        <w:rPr>
          <w:rFonts w:ascii="Times New Roman" w:hAnsi="Times New Roman"/>
          <w:sz w:val="28"/>
          <w:szCs w:val="28"/>
        </w:rPr>
        <w:t>).</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Оскільки всі модельні навчальні програми для 7</w:t>
      </w:r>
      <w:r w:rsidR="00723060">
        <w:rPr>
          <w:rFonts w:ascii="Times New Roman" w:hAnsi="Times New Roman"/>
          <w:sz w:val="28"/>
          <w:szCs w:val="28"/>
          <w:lang w:eastAsia="ru-RU"/>
        </w:rPr>
        <w:t>–</w:t>
      </w:r>
      <w:r>
        <w:rPr>
          <w:rFonts w:ascii="Times New Roman" w:hAnsi="Times New Roman"/>
          <w:sz w:val="28"/>
          <w:szCs w:val="28"/>
        </w:rPr>
        <w:t xml:space="preserve">9 класів є авторськими, то їхні підходи склали основу для розроблення нової навчальної та навчально-методичної літератури для 7 класу: авторських підручників і додаткових навчально-методичних матеріалів.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Організація змісту шкільної історичної освіти залежно від обраної модельної навчальної програми може бути синхронним вивченням двох самостійних курсів – історії України та всесвітньої історії або інтегрованим, під час вивчення якого історію України розглядають у контексті всесвітньої історії та громадянської освіти. В усіх програмах зберігається хронологічна послідовність викладу матеріалу у поєднанні з проблемно-тематичним підходом та елементами історії окремих країн Європи та світу.</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Автори модельних навчальних програм інтегрованого курсу </w:t>
      </w:r>
      <w:r>
        <w:rPr>
          <w:rFonts w:ascii="Times New Roman" w:hAnsi="Times New Roman"/>
          <w:b/>
          <w:bCs/>
          <w:sz w:val="28"/>
          <w:szCs w:val="28"/>
        </w:rPr>
        <w:t>«Історія: Україна і світ. 7-9 клас»</w:t>
      </w:r>
      <w:r>
        <w:rPr>
          <w:rFonts w:ascii="Times New Roman" w:hAnsi="Times New Roman"/>
          <w:sz w:val="28"/>
          <w:szCs w:val="28"/>
        </w:rPr>
        <w:t xml:space="preserve"> акцентують увагу на необхідності застосування порівняльних характеристик подій історії України та всесвітньої історії, а також  дотримання україноцентричного підходу до вивчення історії при викладанні цього курсу.</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Загалом зміст модельних навчальних програм спрямовано на досягнення загальної мети громадянської та історичної освітньої галузі: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 Компетентнісний потенціал галузі та базові знання, що є основою всіх модельних програм, уміщено в додатку 17 Державного стандарту базової середньої освіти.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Модельні навчальні програми не містять чіткого розподілу навчальних годин за розділами, тому в межах загальної річної кількості годин учитель/учителька самостійно визначають в тематично-календарному плануванні та/або в навчальній програмі, укладеній на основі обраної модельної навчальної програми час, необхідний для роботи над кожним розділом програми, орієнтуючись на визначені програмою очікувані результати навчання.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Розробляючи календарно-тематичне планування та/або навчальну програму, вчителі самостійно можуть змінювати порядок вивчення розділів, </w:t>
      </w:r>
      <w:r>
        <w:rPr>
          <w:rFonts w:ascii="Times New Roman" w:hAnsi="Times New Roman"/>
          <w:sz w:val="28"/>
          <w:szCs w:val="28"/>
        </w:rPr>
        <w:lastRenderedPageBreak/>
        <w:t>тем, окремих питань у межах теми, визначати періодичність та чергування видів діяльності, закладати види і форми контролю й оцінювання результатів навчання відповідно до груп результатів, указаних у Державному стандарті базової середньої освіти та модельних навчальних програмах. Укладені вчителями навчальні програми затверджує педагогічна рада закладу загальної середньої освіти.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Календарно-тематичне планування має передбачати не лише уроки опанування змісту, а й уроки формування наскрізних умінь та ключових компетентностей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учениць, можливості для впровадження діяльнісного підходу до навчання, час для повторення, узагальнення, впровадження різних форм оцінювання.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i/>
          <w:sz w:val="28"/>
          <w:szCs w:val="28"/>
        </w:rPr>
        <w:t>Надважливим завданням залишається вилучення із змісту курсу історії Середньовіччя радянських і пострадянських історичних наративів, фальсифікації та міфологізації історії</w:t>
      </w:r>
      <w:r>
        <w:rPr>
          <w:rFonts w:ascii="Times New Roman" w:hAnsi="Times New Roman"/>
          <w:sz w:val="28"/>
          <w:szCs w:val="28"/>
        </w:rPr>
        <w:t>. Серед особливо небезпечних перекручень історії є змішування понять «Русь» і «Росія», найменування русів «росіянами» за багато століть до виникнення російської держави. В програмах змінено погляди на добу князювання Володимира і Ярослава як початок києворуської історії й час від кінця ХІ до середини ХІІІ ст., який насправді був періодом зрілої києворуської держави Русі-України на засадах поліцентризму;  чітко вказано на зв’язки тієї Русі з нашою сучасністю, показано її місце в тогочасному світі як важливого суб’єкта європейського історичного процесу та її культурного осередка. Разом із тим, модельні навчальні програми привертають увагу вчителів до зображення середньовічного минулого України як історії всіх народів, які проживали на сучасних українських теренах, з особливою увагою до джерел формування кримськотатарського та інших народів, для яких Україна є історичною батьківщиною.</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У змісті курсу «Всесвітня історія» показано своєрідність та особливості середньовічного суспільства, тенденції його розвитку, приділено увагу релігійному чиннику, ролі церкви, демонстрації витоків сучасних ідей, соціально-економічним явищам, технічним і технологічним винаходам, традиціям повсякденного життя, тенденціям розвитку культури з доби Середньовіччя тощо. Важливим завданням є визначення та простеження взаємозв’язку історії різних країн, насамперед європейських, з історією України через міжнародну торгівлю і війни, династичні зв’язки і культурний обмін, життєвий шлях історичних осіб тощо.</w:t>
      </w:r>
    </w:p>
    <w:p w:rsidR="00BB6304" w:rsidRDefault="00DB4A72" w:rsidP="00BB6304">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Виклад історичного матеріалу під час вивчення інтегрованого курсу «Історія: Україна і світ» спрямовано на формування вміння інтерпретувати історію України як частину світового політичного, економічного і культурного простору, пояснювати й аналізувати взаємодії української та світової історії, навчити виокремлювати й аналізувати виклики, які поставали і постають перед державами і народами, суспільством упродовж періоду, що вивчається.</w:t>
      </w:r>
    </w:p>
    <w:p w:rsidR="00BB6304" w:rsidRDefault="00BB6304" w:rsidP="00BB6304">
      <w:pPr>
        <w:spacing w:after="0" w:line="240" w:lineRule="auto"/>
        <w:contextualSpacing/>
        <w:jc w:val="both"/>
        <w:rPr>
          <w:rFonts w:ascii="Times New Roman" w:hAnsi="Times New Roman"/>
          <w:sz w:val="28"/>
          <w:szCs w:val="28"/>
        </w:rPr>
      </w:pPr>
    </w:p>
    <w:p w:rsidR="00BB6304" w:rsidRDefault="00BB6304" w:rsidP="00BB6304">
      <w:pPr>
        <w:spacing w:after="0" w:line="240" w:lineRule="auto"/>
        <w:contextualSpacing/>
        <w:jc w:val="both"/>
        <w:rPr>
          <w:rFonts w:ascii="Times New Roman" w:hAnsi="Times New Roman"/>
          <w:sz w:val="28"/>
          <w:szCs w:val="28"/>
        </w:rPr>
      </w:pPr>
    </w:p>
    <w:p w:rsidR="00BB6304" w:rsidRDefault="00BB6304" w:rsidP="00BB6304">
      <w:pPr>
        <w:spacing w:after="0" w:line="240" w:lineRule="auto"/>
        <w:contextualSpacing/>
        <w:jc w:val="both"/>
        <w:rPr>
          <w:rFonts w:ascii="Times New Roman" w:hAnsi="Times New Roman"/>
          <w:sz w:val="28"/>
          <w:szCs w:val="28"/>
        </w:rPr>
      </w:pPr>
    </w:p>
    <w:p w:rsidR="00723060" w:rsidRDefault="00723060" w:rsidP="00BB6304">
      <w:pPr>
        <w:spacing w:after="0" w:line="240" w:lineRule="auto"/>
        <w:contextualSpacing/>
        <w:jc w:val="both"/>
        <w:rPr>
          <w:rFonts w:ascii="Times New Roman" w:hAnsi="Times New Roman"/>
          <w:sz w:val="28"/>
          <w:szCs w:val="28"/>
        </w:rPr>
      </w:pPr>
    </w:p>
    <w:p w:rsidR="00D36DB0" w:rsidRPr="00BB6304" w:rsidRDefault="00DB4A72" w:rsidP="00723060">
      <w:pPr>
        <w:spacing w:after="0" w:line="240" w:lineRule="auto"/>
        <w:contextualSpacing/>
        <w:jc w:val="center"/>
        <w:rPr>
          <w:rFonts w:ascii="Times New Roman" w:hAnsi="Times New Roman"/>
          <w:sz w:val="28"/>
          <w:szCs w:val="28"/>
        </w:rPr>
      </w:pPr>
      <w:r>
        <w:rPr>
          <w:rFonts w:ascii="Times New Roman" w:hAnsi="Times New Roman"/>
          <w:i/>
          <w:sz w:val="28"/>
          <w:szCs w:val="28"/>
        </w:rPr>
        <w:t>Оцінювання результатів навчання</w:t>
      </w:r>
    </w:p>
    <w:p w:rsidR="00D36DB0" w:rsidRDefault="00DB4A72">
      <w:pPr>
        <w:spacing w:after="0" w:line="240" w:lineRule="auto"/>
        <w:ind w:firstLine="709"/>
        <w:jc w:val="both"/>
        <w:rPr>
          <w:rFonts w:ascii="Times New Roman" w:hAnsi="Times New Roman"/>
          <w:sz w:val="28"/>
          <w:szCs w:val="28"/>
          <w:lang w:eastAsia="ru-RU"/>
        </w:rPr>
      </w:pPr>
      <w:r>
        <w:rPr>
          <w:rFonts w:ascii="Times New Roman" w:hAnsi="Times New Roman"/>
          <w:i/>
          <w:sz w:val="28"/>
          <w:szCs w:val="28"/>
        </w:rPr>
        <w:lastRenderedPageBreak/>
        <w:t xml:space="preserve"> </w:t>
      </w:r>
      <w:r>
        <w:rPr>
          <w:rFonts w:ascii="Times New Roman" w:hAnsi="Times New Roman"/>
          <w:sz w:val="28"/>
          <w:szCs w:val="28"/>
        </w:rPr>
        <w:t xml:space="preserve">Зміст, засоби й методи навчання мають бути спрямовані на досягнення, визначені Державним стандартом базової середньої освіти, й </w:t>
      </w:r>
      <w:r>
        <w:rPr>
          <w:rFonts w:ascii="Times New Roman" w:hAnsi="Times New Roman"/>
          <w:iCs/>
          <w:sz w:val="28"/>
          <w:szCs w:val="28"/>
        </w:rPr>
        <w:t>обов’язкових результатів навчання</w:t>
      </w:r>
      <w:r>
        <w:rPr>
          <w:rFonts w:ascii="Times New Roman" w:hAnsi="Times New Roman"/>
          <w:sz w:val="28"/>
          <w:szCs w:val="28"/>
        </w:rPr>
        <w:t xml:space="preserve">, яких учні мають досягнути в процесі навчання.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Основними видами оцінювання є формувальне, підсумкове та державна підсумкова атестація.</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i/>
          <w:sz w:val="28"/>
          <w:szCs w:val="28"/>
        </w:rPr>
        <w:t>Формувальне оцінювання</w:t>
      </w:r>
      <w:r>
        <w:rPr>
          <w:rFonts w:ascii="Times New Roman" w:hAnsi="Times New Roman"/>
          <w:sz w:val="28"/>
          <w:szCs w:val="28"/>
        </w:rPr>
        <w:t>, або оцінювання в процесі навчання, передбачає використання різних форм (самооцінювання,  взаємооцінювання (оцінювання роботи в групах</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парах, під час захисту проєктів, оцінювання вчителем</w:t>
      </w:r>
      <w:r w:rsidR="00723060">
        <w:rPr>
          <w:rFonts w:ascii="Times New Roman" w:hAnsi="Times New Roman"/>
          <w:sz w:val="28"/>
          <w:szCs w:val="28"/>
        </w:rPr>
        <w:t xml:space="preserve"> / учителькою</w:t>
      </w:r>
      <w:r>
        <w:rPr>
          <w:rFonts w:ascii="Times New Roman" w:hAnsi="Times New Roman"/>
          <w:sz w:val="28"/>
          <w:szCs w:val="28"/>
        </w:rPr>
        <w:t xml:space="preserve"> з використанням карток, піктограм, вікторин, інтелект-карт, шкалювання тощо), що спрямовуються на </w:t>
      </w:r>
      <w:r>
        <w:rPr>
          <w:rFonts w:ascii="Times New Roman" w:hAnsi="Times New Roman"/>
          <w:sz w:val="28"/>
          <w:szCs w:val="28"/>
          <w:shd w:val="clear" w:color="auto" w:fill="FFFFFF"/>
        </w:rPr>
        <w:t>відстеження особистісного розвитку учня</w:t>
      </w:r>
      <w:r w:rsidR="0072306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72306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учениці.</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Окремі завдання для формувального оцінювання можуть бути диференційованими. </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Завдання для оцінювання добираються так, щоб можна було отримати об’єктивну інформацію про рівень досягнень учнями обов’язкових результатів навчання певної групи результатів (далі – ГР) освітньої галузі: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Орієнтується в історичному часі та просторі, виявляє взаємозв’язки подій і явищ</w:t>
      </w:r>
      <w:r>
        <w:rPr>
          <w:rFonts w:ascii="Times New Roman" w:hAnsi="Times New Roman"/>
          <w:sz w:val="28"/>
          <w:szCs w:val="28"/>
          <w:shd w:val="clear" w:color="auto" w:fill="FFFFFF"/>
        </w:rPr>
        <w:t xml:space="preserve"> </w:t>
      </w:r>
      <w:r>
        <w:rPr>
          <w:rFonts w:ascii="Times New Roman" w:hAnsi="Times New Roman"/>
          <w:sz w:val="28"/>
          <w:szCs w:val="28"/>
        </w:rPr>
        <w:t xml:space="preserve"> (ГР1);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Працює з інформацією історичного та суспільствознавчого змісту (ГР2); </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Виявляє здатність до співпраці, толерантність, громадянську позицію (ГР3).</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i/>
          <w:sz w:val="28"/>
          <w:szCs w:val="28"/>
        </w:rPr>
        <w:t xml:space="preserve">Тематичне оцінювання є необов’язковим. </w:t>
      </w:r>
      <w:r w:rsidR="00723060">
        <w:rPr>
          <w:rFonts w:ascii="Times New Roman" w:hAnsi="Times New Roman"/>
          <w:sz w:val="28"/>
          <w:szCs w:val="28"/>
          <w:shd w:val="clear" w:color="auto" w:fill="FFFFFF"/>
        </w:rPr>
        <w:t>Його можна проводити</w:t>
      </w:r>
      <w:r>
        <w:rPr>
          <w:rFonts w:ascii="Times New Roman" w:hAnsi="Times New Roman"/>
          <w:sz w:val="28"/>
          <w:szCs w:val="28"/>
          <w:shd w:val="clear" w:color="auto" w:fill="FFFFFF"/>
        </w:rPr>
        <w:t xml:space="preserve"> за потреби для отримання інформації про рівень досягнень очікуваних результатів учнів із певної теми, розділу.</w:t>
      </w:r>
    </w:p>
    <w:p w:rsidR="00D36DB0" w:rsidRDefault="00DB4A72">
      <w:pPr>
        <w:spacing w:after="0" w:line="240" w:lineRule="auto"/>
        <w:ind w:firstLine="567"/>
        <w:jc w:val="both"/>
        <w:rPr>
          <w:rFonts w:ascii="Times New Roman" w:hAnsi="Times New Roman"/>
          <w:sz w:val="28"/>
          <w:szCs w:val="28"/>
        </w:rPr>
      </w:pPr>
      <w:r>
        <w:rPr>
          <w:rFonts w:ascii="Times New Roman" w:hAnsi="Times New Roman"/>
          <w:i/>
          <w:color w:val="1F1F1F"/>
          <w:sz w:val="28"/>
          <w:szCs w:val="28"/>
          <w:shd w:val="clear" w:color="auto" w:fill="FFFFFF"/>
        </w:rPr>
        <w:t> Підсумкове оцінювання</w:t>
      </w:r>
      <w:r>
        <w:rPr>
          <w:rFonts w:ascii="Times New Roman" w:hAnsi="Times New Roman"/>
          <w:color w:val="1F1F1F"/>
          <w:sz w:val="28"/>
          <w:szCs w:val="28"/>
          <w:shd w:val="clear" w:color="auto" w:fill="FFFFFF"/>
        </w:rPr>
        <w:t xml:space="preserve"> має на меті</w:t>
      </w:r>
      <w:r w:rsidR="00723060">
        <w:rPr>
          <w:rFonts w:ascii="Times New Roman" w:hAnsi="Times New Roman"/>
          <w:color w:val="1F1F1F"/>
          <w:sz w:val="28"/>
          <w:szCs w:val="28"/>
          <w:shd w:val="clear" w:color="auto" w:fill="FFFFFF"/>
        </w:rPr>
        <w:t xml:space="preserve"> </w:t>
      </w:r>
      <w:r>
        <w:rPr>
          <w:rFonts w:ascii="Times New Roman" w:hAnsi="Times New Roman"/>
          <w:color w:val="040C28"/>
          <w:sz w:val="28"/>
          <w:szCs w:val="28"/>
        </w:rPr>
        <w:t>оцінити якість навчання</w:t>
      </w:r>
      <w:r>
        <w:rPr>
          <w:rFonts w:ascii="Times New Roman" w:hAnsi="Times New Roman"/>
          <w:color w:val="1F1F1F"/>
          <w:sz w:val="28"/>
          <w:szCs w:val="28"/>
          <w:shd w:val="clear" w:color="auto" w:fill="FFFFFF"/>
        </w:rPr>
        <w:t>. Воно здійснюється періодично. Кількість підсумкових робіт встановлює вчител</w:t>
      </w:r>
      <w:r w:rsidR="00723060">
        <w:rPr>
          <w:rFonts w:ascii="Times New Roman" w:hAnsi="Times New Roman"/>
          <w:color w:val="1F1F1F"/>
          <w:sz w:val="28"/>
          <w:szCs w:val="28"/>
          <w:shd w:val="clear" w:color="auto" w:fill="FFFFFF"/>
        </w:rPr>
        <w:t>ь / учителька</w:t>
      </w:r>
      <w:r>
        <w:rPr>
          <w:rFonts w:ascii="Times New Roman" w:hAnsi="Times New Roman"/>
          <w:color w:val="1F1F1F"/>
          <w:sz w:val="28"/>
          <w:szCs w:val="28"/>
          <w:shd w:val="clear" w:color="auto" w:fill="FFFFFF"/>
        </w:rPr>
        <w:t xml:space="preserve"> </w:t>
      </w:r>
      <w:r>
        <w:rPr>
          <w:rFonts w:ascii="Times New Roman" w:hAnsi="Times New Roman"/>
          <w:sz w:val="28"/>
          <w:szCs w:val="28"/>
          <w:shd w:val="clear" w:color="auto" w:fill="FFFFFF"/>
        </w:rPr>
        <w:t xml:space="preserve">самостійно. </w:t>
      </w:r>
      <w:r>
        <w:rPr>
          <w:rFonts w:ascii="Times New Roman" w:hAnsi="Times New Roman"/>
          <w:sz w:val="28"/>
          <w:szCs w:val="28"/>
        </w:rPr>
        <w:t xml:space="preserve">Підсумкові роботи можуть охоплювати один, декілька або всі групи результатів громадянської та історичної освітньої галузі, визначені </w:t>
      </w:r>
      <w:r w:rsidR="00723060">
        <w:rPr>
          <w:rFonts w:ascii="Times New Roman" w:hAnsi="Times New Roman"/>
          <w:sz w:val="28"/>
          <w:szCs w:val="28"/>
        </w:rPr>
        <w:t>в</w:t>
      </w:r>
      <w:r>
        <w:rPr>
          <w:rFonts w:ascii="Times New Roman" w:hAnsi="Times New Roman"/>
          <w:sz w:val="28"/>
          <w:szCs w:val="28"/>
        </w:rPr>
        <w:t xml:space="preserve"> Державному стандарті базової середньої освіти.</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Підсумкове оцінювання здійсню</w:t>
      </w:r>
      <w:r w:rsidR="00723060">
        <w:rPr>
          <w:rFonts w:ascii="Times New Roman" w:hAnsi="Times New Roman"/>
          <w:sz w:val="28"/>
          <w:szCs w:val="28"/>
        </w:rPr>
        <w:t>ють</w:t>
      </w:r>
      <w:r>
        <w:rPr>
          <w:rFonts w:ascii="Times New Roman" w:hAnsi="Times New Roman"/>
          <w:sz w:val="28"/>
          <w:szCs w:val="28"/>
        </w:rPr>
        <w:t xml:space="preserve"> </w:t>
      </w:r>
      <w:r w:rsidR="00723060">
        <w:rPr>
          <w:rFonts w:ascii="Times New Roman" w:hAnsi="Times New Roman"/>
          <w:sz w:val="28"/>
          <w:szCs w:val="28"/>
        </w:rPr>
        <w:t>і</w:t>
      </w:r>
      <w:r>
        <w:rPr>
          <w:rFonts w:ascii="Times New Roman" w:hAnsi="Times New Roman"/>
          <w:sz w:val="28"/>
          <w:szCs w:val="28"/>
        </w:rPr>
        <w:t>з урахуванням Загальних критеріїв оцінювання результатів навчання здобувачів освіти відповідно до Державного стандарту базової середньої освіти та Критеріїв оцінювання за освітніми галузями результатів навчання здобувачів освіти відповідно до нового Державного стандарту базової середньої освіти (у частині громадянської та історичної освітньої галузі), що затверджені наказом МОН від 02.08.2024 № 1093 (</w:t>
      </w:r>
      <w:hyperlink r:id="rId11" w:history="1">
        <w:r>
          <w:rPr>
            <w:rStyle w:val="a4"/>
            <w:rFonts w:ascii="Times New Roman" w:hAnsi="Times New Roman"/>
            <w:sz w:val="28"/>
            <w:szCs w:val="28"/>
          </w:rPr>
          <w:t>https://mon.gov.ua/npa/pro-zatverdzhennia-rekomendatsii-shchodo-otsiniuvannia-rezultativ-navchannia</w:t>
        </w:r>
      </w:hyperlink>
      <w:r>
        <w:rPr>
          <w:rFonts w:ascii="Times New Roman" w:hAnsi="Times New Roman"/>
          <w:sz w:val="28"/>
          <w:szCs w:val="28"/>
        </w:rPr>
        <w:t>).</w:t>
      </w:r>
    </w:p>
    <w:p w:rsidR="00D36DB0" w:rsidRDefault="00DB4A72">
      <w:pPr>
        <w:spacing w:after="0" w:line="240" w:lineRule="auto"/>
        <w:ind w:firstLine="567"/>
        <w:jc w:val="both"/>
        <w:rPr>
          <w:rFonts w:ascii="Times New Roman" w:hAnsi="Times New Roman"/>
          <w:sz w:val="28"/>
          <w:szCs w:val="28"/>
        </w:rPr>
      </w:pPr>
      <w:r>
        <w:rPr>
          <w:rFonts w:ascii="Times New Roman" w:hAnsi="Times New Roman"/>
          <w:i/>
          <w:sz w:val="28"/>
          <w:szCs w:val="28"/>
        </w:rPr>
        <w:t>Під час підсумкового оцінювання</w:t>
      </w:r>
      <w:r>
        <w:rPr>
          <w:rFonts w:ascii="Times New Roman" w:hAnsi="Times New Roman"/>
          <w:sz w:val="28"/>
          <w:szCs w:val="28"/>
        </w:rPr>
        <w:t xml:space="preserve"> за семестр учитель</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учителька може провести комплексну підсумкову роботу (КПР) або окремі підсумкові роботи для кожної групи результаті (ГР1, ГР2, ГР3).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Семестрова оцінка  може бути скоригованою. Оцінк</w:t>
      </w:r>
      <w:r w:rsidR="00723060">
        <w:rPr>
          <w:rFonts w:ascii="Times New Roman" w:hAnsi="Times New Roman"/>
          <w:sz w:val="28"/>
          <w:szCs w:val="28"/>
        </w:rPr>
        <w:t>у</w:t>
      </w:r>
      <w:r>
        <w:rPr>
          <w:rFonts w:ascii="Times New Roman" w:hAnsi="Times New Roman"/>
          <w:sz w:val="28"/>
          <w:szCs w:val="28"/>
        </w:rPr>
        <w:t xml:space="preserve"> за рік виставля</w:t>
      </w:r>
      <w:r w:rsidR="00723060">
        <w:rPr>
          <w:rFonts w:ascii="Times New Roman" w:hAnsi="Times New Roman"/>
          <w:sz w:val="28"/>
          <w:szCs w:val="28"/>
        </w:rPr>
        <w:t>ють</w:t>
      </w:r>
      <w:r>
        <w:rPr>
          <w:rFonts w:ascii="Times New Roman" w:hAnsi="Times New Roman"/>
          <w:sz w:val="28"/>
          <w:szCs w:val="28"/>
        </w:rPr>
        <w:t xml:space="preserve"> на підставі семестрових оцінок.</w:t>
      </w:r>
    </w:p>
    <w:p w:rsidR="00BB6304" w:rsidRDefault="00BB6304" w:rsidP="00BB6304">
      <w:pPr>
        <w:spacing w:after="0" w:line="240" w:lineRule="auto"/>
        <w:ind w:firstLine="567"/>
        <w:jc w:val="center"/>
        <w:rPr>
          <w:rFonts w:ascii="Times New Roman" w:hAnsi="Times New Roman"/>
          <w:b/>
          <w:sz w:val="28"/>
          <w:szCs w:val="28"/>
        </w:rPr>
      </w:pPr>
    </w:p>
    <w:p w:rsidR="00BB6304" w:rsidRDefault="00BB6304" w:rsidP="00BB6304">
      <w:pPr>
        <w:spacing w:after="0" w:line="240" w:lineRule="auto"/>
        <w:ind w:firstLine="567"/>
        <w:jc w:val="center"/>
        <w:rPr>
          <w:rFonts w:ascii="Times New Roman" w:hAnsi="Times New Roman"/>
          <w:b/>
          <w:sz w:val="28"/>
          <w:szCs w:val="28"/>
        </w:rPr>
      </w:pPr>
    </w:p>
    <w:p w:rsidR="00BB6304" w:rsidRPr="00BB6304" w:rsidRDefault="00BB6304" w:rsidP="00BB6304">
      <w:pPr>
        <w:spacing w:after="0" w:line="240" w:lineRule="auto"/>
        <w:ind w:firstLine="567"/>
        <w:jc w:val="center"/>
        <w:rPr>
          <w:rFonts w:ascii="Times New Roman" w:hAnsi="Times New Roman"/>
          <w:b/>
          <w:sz w:val="28"/>
          <w:szCs w:val="28"/>
        </w:rPr>
      </w:pPr>
      <w:r w:rsidRPr="00BB6304">
        <w:rPr>
          <w:rFonts w:ascii="Times New Roman" w:hAnsi="Times New Roman"/>
          <w:b/>
          <w:sz w:val="28"/>
          <w:szCs w:val="28"/>
        </w:rPr>
        <w:t>8–11 класи</w:t>
      </w:r>
    </w:p>
    <w:p w:rsidR="00BB6304" w:rsidRDefault="00BB6304">
      <w:pPr>
        <w:spacing w:after="0" w:line="240" w:lineRule="auto"/>
        <w:ind w:firstLine="567"/>
        <w:jc w:val="both"/>
        <w:rPr>
          <w:rFonts w:ascii="Times New Roman" w:hAnsi="Times New Roman"/>
          <w:sz w:val="28"/>
          <w:szCs w:val="28"/>
        </w:rPr>
      </w:pP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 2024/2025 навчальному році у </w:t>
      </w:r>
      <w:r w:rsidRPr="00BB6304">
        <w:rPr>
          <w:rFonts w:ascii="Times New Roman" w:hAnsi="Times New Roman"/>
          <w:bCs/>
          <w:sz w:val="28"/>
          <w:szCs w:val="28"/>
        </w:rPr>
        <w:t>8</w:t>
      </w:r>
      <w:r w:rsidR="00723060">
        <w:rPr>
          <w:rFonts w:ascii="Times New Roman" w:hAnsi="Times New Roman"/>
          <w:bCs/>
          <w:sz w:val="28"/>
          <w:szCs w:val="28"/>
        </w:rPr>
        <w:t>–</w:t>
      </w:r>
      <w:r w:rsidRPr="00BB6304">
        <w:rPr>
          <w:rFonts w:ascii="Times New Roman" w:hAnsi="Times New Roman"/>
          <w:bCs/>
          <w:sz w:val="28"/>
          <w:szCs w:val="28"/>
        </w:rPr>
        <w:t>11</w:t>
      </w:r>
      <w:r>
        <w:rPr>
          <w:rFonts w:ascii="Times New Roman" w:hAnsi="Times New Roman"/>
          <w:sz w:val="28"/>
          <w:szCs w:val="28"/>
        </w:rPr>
        <w:t xml:space="preserve"> класах чинними є навчальні програми з історії, затверджені наказом Міністерства освіти і науки України від 03 серпня 2022 року № 698:</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України. 8</w:t>
      </w:r>
      <w:r w:rsidR="00723060">
        <w:rPr>
          <w:rFonts w:ascii="Times New Roman" w:hAnsi="Times New Roman"/>
          <w:sz w:val="28"/>
          <w:szCs w:val="28"/>
          <w:lang w:eastAsia="ru-RU"/>
        </w:rPr>
        <w:t>–</w:t>
      </w:r>
      <w:r>
        <w:rPr>
          <w:rFonts w:ascii="Times New Roman" w:hAnsi="Times New Roman"/>
          <w:sz w:val="28"/>
          <w:szCs w:val="28"/>
        </w:rPr>
        <w:t>9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України.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«Всесвітня історія. 8</w:t>
      </w:r>
      <w:r w:rsidR="00723060">
        <w:rPr>
          <w:rFonts w:ascii="Times New Roman" w:hAnsi="Times New Roman"/>
          <w:sz w:val="28"/>
          <w:szCs w:val="28"/>
          <w:lang w:eastAsia="ru-RU"/>
        </w:rPr>
        <w:t>–</w:t>
      </w:r>
      <w:r>
        <w:rPr>
          <w:rFonts w:ascii="Times New Roman" w:hAnsi="Times New Roman"/>
          <w:sz w:val="28"/>
          <w:szCs w:val="28"/>
        </w:rPr>
        <w:t>9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«Всесвітня історія.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Україна і світ (інтегрований курс).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Усі навчальні програми розміщено на офіційному сайті Міністерства освіти і науки України: для 8 - 9 класів за покликанням: </w:t>
      </w:r>
      <w:hyperlink r:id="rId12" w:history="1">
        <w:r>
          <w:rPr>
            <w:rStyle w:val="a4"/>
            <w:rFonts w:ascii="Times New Roman" w:hAnsi="Times New Roman"/>
            <w:sz w:val="28"/>
            <w:szCs w:val="28"/>
          </w:rPr>
          <w:t>https://mon.gov.ua/osvita-2/zagalna-serednya-osvita/osvitni-programi/navchalni-programi-dlya-6-9-klasiv</w:t>
        </w:r>
      </w:hyperlink>
      <w:r>
        <w:rPr>
          <w:rFonts w:ascii="Times New Roman" w:hAnsi="Times New Roman"/>
          <w:sz w:val="28"/>
          <w:szCs w:val="28"/>
        </w:rPr>
        <w:t xml:space="preserve"> ;  для 10- 11 класів за покликанням: </w:t>
      </w:r>
      <w:hyperlink r:id="rId13" w:history="1">
        <w:r>
          <w:rPr>
            <w:rStyle w:val="a4"/>
            <w:rFonts w:ascii="Times New Roman" w:hAnsi="Times New Roman"/>
            <w:sz w:val="28"/>
            <w:szCs w:val="28"/>
          </w:rPr>
          <w:t>https://mon.gov.ua/osvita-2/zagalna-serednya-osvita/osvitni-programi/navchalni-programi-dlya-10-11-klasiv</w:t>
        </w:r>
      </w:hyperlink>
      <w:r>
        <w:rPr>
          <w:rFonts w:ascii="Times New Roman" w:hAnsi="Times New Roman"/>
          <w:sz w:val="28"/>
          <w:szCs w:val="28"/>
        </w:rPr>
        <w:t xml:space="preserve"> .</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Зазначені вище програми рекомендовано також  використовувати для класів з </w:t>
      </w:r>
      <w:r w:rsidR="00723060">
        <w:rPr>
          <w:rFonts w:ascii="Times New Roman" w:hAnsi="Times New Roman"/>
          <w:sz w:val="28"/>
          <w:szCs w:val="28"/>
        </w:rPr>
        <w:t>поглибленим вивченням історії. У</w:t>
      </w:r>
      <w:r>
        <w:rPr>
          <w:rFonts w:ascii="Times New Roman" w:hAnsi="Times New Roman"/>
          <w:sz w:val="28"/>
          <w:szCs w:val="28"/>
        </w:rPr>
        <w:t>читель</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у</w:t>
      </w:r>
      <w:r>
        <w:rPr>
          <w:rFonts w:ascii="Times New Roman" w:hAnsi="Times New Roman"/>
          <w:sz w:val="28"/>
          <w:szCs w:val="28"/>
        </w:rPr>
        <w:t>чителька розробляють календарне планування на основі рекомендованих програм. Кількість годин на вивчення тієї чи іншої теми визначають</w:t>
      </w:r>
      <w:r w:rsidR="00723060">
        <w:rPr>
          <w:rFonts w:ascii="Times New Roman" w:hAnsi="Times New Roman"/>
          <w:sz w:val="28"/>
          <w:szCs w:val="28"/>
        </w:rPr>
        <w:t xml:space="preserve"> у</w:t>
      </w:r>
      <w:r>
        <w:rPr>
          <w:rFonts w:ascii="Times New Roman" w:hAnsi="Times New Roman"/>
          <w:sz w:val="28"/>
          <w:szCs w:val="28"/>
        </w:rPr>
        <w:t>чител</w:t>
      </w:r>
      <w:r w:rsidR="00723060">
        <w:rPr>
          <w:rFonts w:ascii="Times New Roman" w:hAnsi="Times New Roman"/>
          <w:sz w:val="28"/>
          <w:szCs w:val="28"/>
        </w:rPr>
        <w:t xml:space="preserve">ь </w:t>
      </w:r>
      <w:r>
        <w:rPr>
          <w:rFonts w:ascii="Times New Roman" w:hAnsi="Times New Roman"/>
          <w:sz w:val="28"/>
          <w:szCs w:val="28"/>
        </w:rPr>
        <w:t>/</w:t>
      </w:r>
      <w:r w:rsidR="00723060">
        <w:rPr>
          <w:rFonts w:ascii="Times New Roman" w:hAnsi="Times New Roman"/>
          <w:sz w:val="28"/>
          <w:szCs w:val="28"/>
        </w:rPr>
        <w:t xml:space="preserve"> у</w:t>
      </w:r>
      <w:r>
        <w:rPr>
          <w:rFonts w:ascii="Times New Roman" w:hAnsi="Times New Roman"/>
          <w:sz w:val="28"/>
          <w:szCs w:val="28"/>
        </w:rPr>
        <w:t>чительк</w:t>
      </w:r>
      <w:r w:rsidR="00723060">
        <w:rPr>
          <w:rFonts w:ascii="Times New Roman" w:hAnsi="Times New Roman"/>
          <w:sz w:val="28"/>
          <w:szCs w:val="28"/>
        </w:rPr>
        <w:t>а</w:t>
      </w:r>
      <w:r>
        <w:rPr>
          <w:rFonts w:ascii="Times New Roman" w:hAnsi="Times New Roman"/>
          <w:sz w:val="28"/>
          <w:szCs w:val="28"/>
        </w:rPr>
        <w:t xml:space="preserve"> самостійно. При цьому рекомендовано більше годин </w:t>
      </w:r>
      <w:r w:rsidR="00723060">
        <w:rPr>
          <w:rFonts w:ascii="Times New Roman" w:hAnsi="Times New Roman"/>
          <w:sz w:val="28"/>
          <w:szCs w:val="28"/>
        </w:rPr>
        <w:t>передбачати для</w:t>
      </w:r>
      <w:r>
        <w:rPr>
          <w:rFonts w:ascii="Times New Roman" w:hAnsi="Times New Roman"/>
          <w:sz w:val="28"/>
          <w:szCs w:val="28"/>
        </w:rPr>
        <w:t xml:space="preserve"> практичн</w:t>
      </w:r>
      <w:r w:rsidR="00723060">
        <w:rPr>
          <w:rFonts w:ascii="Times New Roman" w:hAnsi="Times New Roman"/>
          <w:sz w:val="28"/>
          <w:szCs w:val="28"/>
        </w:rPr>
        <w:t>их</w:t>
      </w:r>
      <w:r>
        <w:rPr>
          <w:rFonts w:ascii="Times New Roman" w:hAnsi="Times New Roman"/>
          <w:sz w:val="28"/>
          <w:szCs w:val="28"/>
        </w:rPr>
        <w:t xml:space="preserve"> роб</w:t>
      </w:r>
      <w:r w:rsidR="00723060">
        <w:rPr>
          <w:rFonts w:ascii="Times New Roman" w:hAnsi="Times New Roman"/>
          <w:sz w:val="28"/>
          <w:szCs w:val="28"/>
        </w:rPr>
        <w:t>іт</w:t>
      </w:r>
      <w:r>
        <w:rPr>
          <w:rFonts w:ascii="Times New Roman" w:hAnsi="Times New Roman"/>
          <w:sz w:val="28"/>
          <w:szCs w:val="28"/>
        </w:rPr>
        <w:t>.</w:t>
      </w:r>
    </w:p>
    <w:p w:rsidR="00BB6304" w:rsidRPr="00BB6304" w:rsidRDefault="00BB6304" w:rsidP="00723060">
      <w:pPr>
        <w:pStyle w:val="af3"/>
        <w:shd w:val="clear" w:color="auto" w:fill="FFFFFF" w:themeFill="background1"/>
        <w:ind w:left="0" w:firstLine="567"/>
        <w:jc w:val="both"/>
        <w:rPr>
          <w:rFonts w:ascii="Times New Roman" w:hAnsi="Times New Roman"/>
          <w:sz w:val="28"/>
          <w:szCs w:val="28"/>
          <w:lang w:val="ru-RU"/>
        </w:rPr>
      </w:pPr>
      <w:r>
        <w:rPr>
          <w:rFonts w:ascii="Times New Roman" w:hAnsi="Times New Roman"/>
          <w:color w:val="000000" w:themeColor="text1"/>
          <w:sz w:val="28"/>
          <w:szCs w:val="28"/>
          <w:lang w:eastAsia="uk-UA"/>
        </w:rPr>
        <w:t>Також</w:t>
      </w:r>
      <w:r w:rsidRPr="00BB6304">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розроблено модифіковані (скорочені) навчальні програми для закладів загальної середньої освіти, у тому числі і модифіковану навчальну програму з історії</w:t>
      </w:r>
      <w:r w:rsidRPr="00BB6304">
        <w:rPr>
          <w:rFonts w:ascii="Times New Roman" w:hAnsi="Times New Roman"/>
          <w:color w:val="000000" w:themeColor="text1"/>
          <w:sz w:val="28"/>
          <w:szCs w:val="28"/>
          <w:lang w:eastAsia="uk-UA"/>
        </w:rPr>
        <w:t xml:space="preserve"> України</w:t>
      </w:r>
      <w:r>
        <w:rPr>
          <w:rFonts w:ascii="Times New Roman" w:hAnsi="Times New Roman"/>
          <w:color w:val="000000" w:themeColor="text1"/>
          <w:sz w:val="28"/>
          <w:szCs w:val="28"/>
          <w:lang w:eastAsia="uk-UA"/>
        </w:rPr>
        <w:t xml:space="preserve"> і рекомендації щодо її</w:t>
      </w:r>
      <w:r w:rsidRPr="00BB6304">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використання (</w:t>
      </w:r>
      <w:hyperlink r:id="rId14" w:history="1">
        <w:r>
          <w:rPr>
            <w:rStyle w:val="a3"/>
            <w:rFonts w:ascii="Times New Roman" w:hAnsi="Times New Roman"/>
            <w:sz w:val="28"/>
            <w:szCs w:val="28"/>
            <w:lang w:eastAsia="uk-UA"/>
          </w:rPr>
          <w:t>наказ МОН № 701 від 26.05.2024</w:t>
        </w:r>
      </w:hyperlink>
      <w:r>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val="ru-RU" w:eastAsia="uk-UA"/>
        </w:rPr>
        <w:t>Цю програму можна використовувати для тих учнів</w:t>
      </w:r>
      <w:r w:rsidR="00723060">
        <w:rPr>
          <w:rFonts w:ascii="Times New Roman" w:hAnsi="Times New Roman"/>
          <w:color w:val="000000" w:themeColor="text1"/>
          <w:sz w:val="28"/>
          <w:szCs w:val="28"/>
          <w:lang w:val="ru-RU" w:eastAsia="uk-UA"/>
        </w:rPr>
        <w:t xml:space="preserve"> / учениць</w:t>
      </w:r>
      <w:r>
        <w:rPr>
          <w:rFonts w:ascii="Times New Roman" w:hAnsi="Times New Roman"/>
          <w:color w:val="000000" w:themeColor="text1"/>
          <w:sz w:val="28"/>
          <w:szCs w:val="28"/>
          <w:lang w:val="ru-RU" w:eastAsia="uk-UA"/>
        </w:rPr>
        <w:t>, які пропустили навчання або тривалий час не вчилися за українськими освітніми програмами, зокрема, діти за кордоном та ті, що вимушено перебувають на тимчасово окупованих територіях.</w:t>
      </w:r>
      <w:r w:rsidRPr="00BB6304">
        <w:rPr>
          <w:rFonts w:ascii="Times New Roman" w:hAnsi="Times New Roman"/>
          <w:color w:val="000000" w:themeColor="text1"/>
          <w:sz w:val="28"/>
          <w:szCs w:val="28"/>
          <w:lang w:val="ru-RU" w:eastAsia="uk-UA"/>
        </w:rPr>
        <w:t xml:space="preserve"> </w:t>
      </w:r>
      <w:r>
        <w:rPr>
          <w:rFonts w:ascii="Times New Roman" w:hAnsi="Times New Roman"/>
          <w:color w:val="000000" w:themeColor="text1"/>
          <w:sz w:val="28"/>
          <w:szCs w:val="28"/>
          <w:lang w:val="ru-RU" w:eastAsia="uk-UA"/>
        </w:rPr>
        <w:t>Зміст скорочених програм побудовано таким чином, що учні здобуватимуть основні знання з визначених предметів, які допоможуть їм безперешкодно продовжувати навчання в українських школах.</w:t>
      </w:r>
      <w:r w:rsidRPr="00BB6304">
        <w:rPr>
          <w:rFonts w:ascii="Times New Roman" w:hAnsi="Times New Roman"/>
          <w:color w:val="000000" w:themeColor="text1"/>
          <w:sz w:val="28"/>
          <w:szCs w:val="28"/>
          <w:lang w:val="ru-RU" w:eastAsia="uk-UA"/>
        </w:rPr>
        <w:t xml:space="preserve">  </w:t>
      </w:r>
    </w:p>
    <w:p w:rsidR="00BB6304" w:rsidRDefault="00BB6304" w:rsidP="00BB6304">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Відповідно до чинних навчальних програм навчання предметів «Історія України» і «Всесвітня історія» може здійснюватися </w:t>
      </w:r>
      <w:r>
        <w:rPr>
          <w:rFonts w:ascii="Times New Roman" w:hAnsi="Times New Roman"/>
          <w:sz w:val="28"/>
          <w:szCs w:val="28"/>
          <w:lang w:eastAsia="ru-RU"/>
        </w:rPr>
        <w:t xml:space="preserve">паралельно або послідовно. </w:t>
      </w:r>
      <w:r>
        <w:rPr>
          <w:rFonts w:ascii="Times New Roman" w:hAnsi="Times New Roman"/>
          <w:sz w:val="28"/>
          <w:szCs w:val="28"/>
        </w:rPr>
        <w:t>Для підвищення ефективності навчальної діяльності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учениць та розподілу навчального часу в навчальних програмах запропоновано синхронізувати навчання історії України та всесвітньої історії у 8</w:t>
      </w:r>
      <w:r w:rsidR="00723060">
        <w:rPr>
          <w:rFonts w:ascii="Times New Roman" w:hAnsi="Times New Roman"/>
          <w:sz w:val="28"/>
          <w:szCs w:val="28"/>
        </w:rPr>
        <w:t>–</w:t>
      </w:r>
      <w:r>
        <w:rPr>
          <w:rFonts w:ascii="Times New Roman" w:hAnsi="Times New Roman"/>
          <w:sz w:val="28"/>
          <w:szCs w:val="28"/>
        </w:rPr>
        <w:t>11 класах. Перехід до синхронізації може відбутися на початку або впродовж навчального року, н</w:t>
      </w:r>
      <w:r w:rsidR="00723060">
        <w:rPr>
          <w:rFonts w:ascii="Times New Roman" w:hAnsi="Times New Roman"/>
          <w:sz w:val="28"/>
          <w:szCs w:val="28"/>
        </w:rPr>
        <w:t>априклад, на початку семестру. У</w:t>
      </w:r>
      <w:r>
        <w:rPr>
          <w:rFonts w:ascii="Times New Roman" w:hAnsi="Times New Roman"/>
          <w:sz w:val="28"/>
          <w:szCs w:val="28"/>
        </w:rPr>
        <w:t>чителька</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учитель може використовувати запропоновані в навчальній програмі таблиці синхронізації або </w:t>
      </w:r>
      <w:r w:rsidR="00723060">
        <w:rPr>
          <w:rFonts w:ascii="Times New Roman" w:hAnsi="Times New Roman"/>
          <w:sz w:val="28"/>
          <w:szCs w:val="28"/>
        </w:rPr>
        <w:t>робити</w:t>
      </w:r>
      <w:r>
        <w:rPr>
          <w:rFonts w:ascii="Times New Roman" w:hAnsi="Times New Roman"/>
          <w:sz w:val="28"/>
          <w:szCs w:val="28"/>
        </w:rPr>
        <w:t xml:space="preserve"> в них доречні зміни.</w:t>
      </w:r>
    </w:p>
    <w:p w:rsidR="00BB6304" w:rsidRDefault="00BB6304" w:rsidP="00723060">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 уроках історії важливо застосовувати методи розвитку критичного </w:t>
      </w:r>
      <w:r>
        <w:rPr>
          <w:rFonts w:ascii="Times New Roman" w:hAnsi="Times New Roman"/>
          <w:sz w:val="28"/>
          <w:szCs w:val="28"/>
        </w:rPr>
        <w:lastRenderedPageBreak/>
        <w:t>мислення, які сприятимуть формуванню й розвитку вміння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учениць аналізувати, порівнювати різні види історичних джерел, формулювати на їх основі судження й висновки. Значно підвищується ефективність вивчення історії при використанні інтерактивних методів навчання</w:t>
      </w:r>
      <w:r w:rsidR="00365BB7">
        <w:rPr>
          <w:rFonts w:ascii="Times New Roman" w:hAnsi="Times New Roman"/>
          <w:sz w:val="28"/>
          <w:szCs w:val="28"/>
        </w:rPr>
        <w:t>,</w:t>
      </w:r>
      <w:r>
        <w:rPr>
          <w:rFonts w:ascii="Times New Roman" w:hAnsi="Times New Roman"/>
          <w:sz w:val="28"/>
          <w:szCs w:val="28"/>
        </w:rPr>
        <w:t xml:space="preserve"> як-от</w:t>
      </w:r>
      <w:r w:rsidR="00365BB7">
        <w:rPr>
          <w:rFonts w:ascii="Times New Roman" w:hAnsi="Times New Roman"/>
          <w:sz w:val="28"/>
          <w:szCs w:val="28"/>
        </w:rPr>
        <w:t>:</w:t>
      </w:r>
      <w:r>
        <w:rPr>
          <w:rFonts w:ascii="Times New Roman" w:hAnsi="Times New Roman"/>
          <w:sz w:val="28"/>
          <w:szCs w:val="28"/>
        </w:rPr>
        <w:t xml:space="preserve"> рольові ігри, дебати, віртуальні екскурсії, мозковий штурм тощо. Для наочного представлення історичних подій та стимулювання інтересу до пізнання минулого </w:t>
      </w:r>
      <w:r w:rsidR="00365BB7">
        <w:rPr>
          <w:rFonts w:ascii="Times New Roman" w:hAnsi="Times New Roman"/>
          <w:sz w:val="28"/>
          <w:szCs w:val="28"/>
        </w:rPr>
        <w:t>варто</w:t>
      </w:r>
      <w:r>
        <w:rPr>
          <w:rFonts w:ascii="Times New Roman" w:hAnsi="Times New Roman"/>
          <w:sz w:val="28"/>
          <w:szCs w:val="28"/>
        </w:rPr>
        <w:t xml:space="preserve"> використовувати відеоматеріали, аудіоподкасти, освітні платформи та інші цифрові ресурси, зокрема такі, як </w:t>
      </w:r>
      <w:hyperlink r:id="rId15" w:history="1">
        <w:r>
          <w:rPr>
            <w:rStyle w:val="a4"/>
            <w:rFonts w:ascii="Times New Roman" w:hAnsi="Times New Roman"/>
            <w:sz w:val="28"/>
            <w:szCs w:val="28"/>
          </w:rPr>
          <w:t>“Всеукраїнська школа онлайн”</w:t>
        </w:r>
      </w:hyperlink>
      <w:r>
        <w:rPr>
          <w:rFonts w:ascii="Times New Roman" w:hAnsi="Times New Roman"/>
          <w:sz w:val="28"/>
          <w:szCs w:val="28"/>
        </w:rPr>
        <w:t>.</w:t>
      </w:r>
    </w:p>
    <w:p w:rsidR="00BB6304" w:rsidRDefault="00BB6304">
      <w:pPr>
        <w:spacing w:after="0" w:line="240" w:lineRule="auto"/>
        <w:ind w:firstLine="567"/>
        <w:jc w:val="both"/>
        <w:rPr>
          <w:rFonts w:ascii="Times New Roman" w:hAnsi="Times New Roman"/>
          <w:sz w:val="28"/>
          <w:szCs w:val="28"/>
        </w:rPr>
      </w:pPr>
    </w:p>
    <w:p w:rsidR="00D36DB0" w:rsidRDefault="00DB4A72" w:rsidP="00DB4A72">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Рекомендуємо в освітньому процесі використовувати розроблений МОН </w:t>
      </w:r>
      <w:r>
        <w:rPr>
          <w:rFonts w:ascii="Times New Roman" w:hAnsi="Times New Roman"/>
          <w:sz w:val="28"/>
          <w:szCs w:val="28"/>
          <w:lang w:eastAsia="ru-RU"/>
        </w:rPr>
        <w:t>посібник «</w:t>
      </w:r>
      <w:r>
        <w:rPr>
          <w:rFonts w:ascii="Times New Roman" w:hAnsi="Times New Roman"/>
          <w:b/>
          <w:bCs/>
          <w:i/>
          <w:iCs/>
          <w:sz w:val="28"/>
          <w:szCs w:val="28"/>
          <w:lang w:eastAsia="ru-RU"/>
        </w:rPr>
        <w:t>Як говорити про російсько-українську війну в школі? Уроки стійкості, боротьби та перемог»,</w:t>
      </w:r>
      <w:r>
        <w:rPr>
          <w:rFonts w:ascii="Times New Roman" w:hAnsi="Times New Roman"/>
          <w:sz w:val="28"/>
          <w:szCs w:val="28"/>
          <w:lang w:eastAsia="ru-RU"/>
        </w:rPr>
        <w:t xml:space="preserve"> мета якого </w:t>
      </w:r>
      <w:r>
        <w:rPr>
          <w:rFonts w:ascii="Times New Roman" w:hAnsi="Times New Roman"/>
          <w:sz w:val="28"/>
          <w:szCs w:val="28"/>
        </w:rPr>
        <w:t>–</w:t>
      </w:r>
      <w:r>
        <w:rPr>
          <w:rFonts w:ascii="Times New Roman" w:hAnsi="Times New Roman"/>
          <w:sz w:val="28"/>
          <w:szCs w:val="28"/>
          <w:lang w:eastAsia="ru-RU"/>
        </w:rPr>
        <w:t xml:space="preserve"> сприяти формуванню громадянської позиції учнів та учениць, навчити розрізняти факти і фейки, не піддаватися маніпуляціям і ворожій пропаганді (посібник доступний за по</w:t>
      </w:r>
      <w:r w:rsidR="00365BB7">
        <w:rPr>
          <w:rFonts w:ascii="Times New Roman" w:hAnsi="Times New Roman"/>
          <w:sz w:val="28"/>
          <w:szCs w:val="28"/>
          <w:lang w:eastAsia="ru-RU"/>
        </w:rPr>
        <w:t>клик</w:t>
      </w:r>
      <w:r>
        <w:rPr>
          <w:rFonts w:ascii="Times New Roman" w:hAnsi="Times New Roman"/>
          <w:sz w:val="28"/>
          <w:szCs w:val="28"/>
          <w:lang w:eastAsia="ru-RU"/>
        </w:rPr>
        <w:t xml:space="preserve">анням: </w:t>
      </w:r>
      <w:hyperlink r:id="rId16" w:history="1">
        <w:r>
          <w:rPr>
            <w:rStyle w:val="a4"/>
            <w:rFonts w:ascii="Times New Roman" w:hAnsi="Times New Roman"/>
            <w:sz w:val="28"/>
            <w:szCs w:val="28"/>
            <w:lang w:eastAsia="ru-RU"/>
          </w:rPr>
          <w:t>https://mon.gov.ua/ua/news/yak-govoriti-pro-rosijsko-ukrayinsku-vijnu-v-shkoli-mon-stvorilo-posibnik</w:t>
        </w:r>
      </w:hyperlink>
      <w:r>
        <w:rPr>
          <w:rStyle w:val="a4"/>
          <w:rFonts w:ascii="Times New Roman" w:hAnsi="Times New Roman"/>
          <w:sz w:val="28"/>
          <w:szCs w:val="28"/>
          <w:lang w:eastAsia="ru-RU"/>
        </w:rPr>
        <w:t xml:space="preserve">) </w:t>
      </w:r>
      <w:r w:rsidRPr="00DB4A72">
        <w:rPr>
          <w:rStyle w:val="a4"/>
          <w:rFonts w:ascii="Times New Roman" w:hAnsi="Times New Roman"/>
          <w:color w:val="auto"/>
          <w:sz w:val="28"/>
          <w:szCs w:val="28"/>
          <w:u w:val="none"/>
          <w:lang w:eastAsia="ru-RU"/>
        </w:rPr>
        <w:t xml:space="preserve">та </w:t>
      </w:r>
      <w:r>
        <w:rPr>
          <w:rStyle w:val="a4"/>
          <w:rFonts w:ascii="Times New Roman" w:hAnsi="Times New Roman"/>
          <w:color w:val="auto"/>
          <w:sz w:val="28"/>
          <w:szCs w:val="28"/>
          <w:u w:val="none"/>
          <w:lang w:eastAsia="ru-RU"/>
        </w:rPr>
        <w:t xml:space="preserve">матеріали освітнього </w:t>
      </w:r>
      <w:r>
        <w:rPr>
          <w:rFonts w:ascii="Times New Roman" w:hAnsi="Times New Roman"/>
          <w:b/>
          <w:bCs/>
          <w:i/>
          <w:iCs/>
          <w:sz w:val="28"/>
          <w:szCs w:val="28"/>
        </w:rPr>
        <w:t>проєкту «ДіалогиПроВійну»</w:t>
      </w:r>
      <w:r>
        <w:rPr>
          <w:rFonts w:ascii="Times New Roman" w:hAnsi="Times New Roman"/>
          <w:sz w:val="28"/>
          <w:szCs w:val="28"/>
        </w:rPr>
        <w:t xml:space="preserve">, який містить чотири відеорозмови учениці із ветеранами сучасної російсько-української війни на теми: «Що таке війна?», «Чому Росія прагне захопити Україну?», «Що таке сучасна російсько-українська війна?», «Повномасштабне вторгнення 2022» та методичні рекомендації для вчителів. Цей проєкт стане в пригоді вчителям історії та громадянської освіти, </w:t>
      </w:r>
      <w:r w:rsidR="00365BB7">
        <w:rPr>
          <w:rFonts w:ascii="Times New Roman" w:hAnsi="Times New Roman"/>
          <w:sz w:val="28"/>
          <w:szCs w:val="28"/>
        </w:rPr>
        <w:t xml:space="preserve">навчального </w:t>
      </w:r>
      <w:r>
        <w:rPr>
          <w:rFonts w:ascii="Times New Roman" w:hAnsi="Times New Roman"/>
          <w:sz w:val="28"/>
          <w:szCs w:val="28"/>
        </w:rPr>
        <w:t>предмет</w:t>
      </w:r>
      <w:r w:rsidR="00365BB7">
        <w:rPr>
          <w:rFonts w:ascii="Times New Roman" w:hAnsi="Times New Roman"/>
          <w:sz w:val="28"/>
          <w:szCs w:val="28"/>
        </w:rPr>
        <w:t>а</w:t>
      </w:r>
      <w:r>
        <w:rPr>
          <w:rFonts w:ascii="Times New Roman" w:hAnsi="Times New Roman"/>
          <w:sz w:val="28"/>
          <w:szCs w:val="28"/>
        </w:rPr>
        <w:t xml:space="preserve"> «Захист України», учням та ученицям, військовослужбовцям, журналістам, державним службовцям, працівникам музеїв, бібліотекарям, фахівців із формування національної та громадянської ідентичності. В рамках реалізації проєкту розроблено презентаційний буклет, розміщений за по</w:t>
      </w:r>
      <w:r w:rsidR="00365BB7">
        <w:rPr>
          <w:rFonts w:ascii="Times New Roman" w:hAnsi="Times New Roman"/>
          <w:sz w:val="28"/>
          <w:szCs w:val="28"/>
        </w:rPr>
        <w:t>клик</w:t>
      </w:r>
      <w:r>
        <w:rPr>
          <w:rFonts w:ascii="Times New Roman" w:hAnsi="Times New Roman"/>
          <w:sz w:val="28"/>
          <w:szCs w:val="28"/>
        </w:rPr>
        <w:t xml:space="preserve">анням: </w:t>
      </w:r>
      <w:hyperlink r:id="rId17" w:history="1">
        <w:r>
          <w:rPr>
            <w:rStyle w:val="a4"/>
            <w:rFonts w:ascii="Times New Roman" w:hAnsi="Times New Roman"/>
            <w:sz w:val="28"/>
            <w:szCs w:val="28"/>
          </w:rPr>
          <w:t>https://mcip.gov.ua/wp-content/uploads/2024/05/katalog_22_04-1-stysnuto-1.pdf</w:t>
        </w:r>
      </w:hyperlink>
    </w:p>
    <w:p w:rsidR="00D36DB0" w:rsidRDefault="00DB4A72">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bCs/>
          <w:sz w:val="28"/>
          <w:szCs w:val="28"/>
          <w:lang w:eastAsia="uk-UA"/>
        </w:rPr>
        <w:t>02 травня 2023 року Постановою Верховної Ради України</w:t>
      </w:r>
      <w:r>
        <w:rPr>
          <w:rFonts w:ascii="Times New Roman" w:hAnsi="Times New Roman"/>
          <w:sz w:val="28"/>
          <w:szCs w:val="28"/>
        </w:rPr>
        <w:t xml:space="preserve"> </w:t>
      </w:r>
      <w:r>
        <w:rPr>
          <w:rFonts w:ascii="Times New Roman" w:hAnsi="Times New Roman"/>
          <w:bCs/>
          <w:sz w:val="28"/>
          <w:szCs w:val="28"/>
          <w:lang w:eastAsia="uk-UA"/>
        </w:rPr>
        <w:t>№ 3078-IX</w:t>
      </w:r>
      <w:bookmarkStart w:id="1" w:name="n3"/>
      <w:bookmarkEnd w:id="1"/>
      <w:r>
        <w:rPr>
          <w:rFonts w:ascii="Times New Roman" w:hAnsi="Times New Roman"/>
          <w:bCs/>
          <w:sz w:val="28"/>
          <w:szCs w:val="28"/>
          <w:lang w:eastAsia="uk-UA"/>
        </w:rPr>
        <w:t xml:space="preserve"> </w:t>
      </w:r>
      <w:r>
        <w:rPr>
          <w:rStyle w:val="rvts23"/>
          <w:rFonts w:ascii="Times New Roman" w:hAnsi="Times New Roman"/>
          <w:bCs/>
          <w:sz w:val="28"/>
          <w:szCs w:val="28"/>
        </w:rPr>
        <w:t xml:space="preserve"> схвалено </w:t>
      </w:r>
      <w:hyperlink r:id="rId18" w:anchor="n10" w:history="1">
        <w:r>
          <w:rPr>
            <w:rStyle w:val="a4"/>
            <w:rFonts w:ascii="Times New Roman" w:hAnsi="Times New Roman"/>
            <w:sz w:val="28"/>
            <w:szCs w:val="28"/>
          </w:rPr>
          <w:t>Заяву Верховної Ради України «Про використання політичним режимом російської федерації ідеології рашизму, засудження засад і практик рашизму як тоталітарних і людиноненависницьких</w:t>
        </w:r>
      </w:hyperlink>
      <w:r>
        <w:rPr>
          <w:rStyle w:val="a4"/>
          <w:rFonts w:ascii="Times New Roman" w:hAnsi="Times New Roman"/>
          <w:sz w:val="28"/>
          <w:szCs w:val="28"/>
        </w:rPr>
        <w:t>»</w:t>
      </w:r>
      <w:r>
        <w:rPr>
          <w:rFonts w:ascii="Times New Roman" w:hAnsi="Times New Roman"/>
          <w:sz w:val="28"/>
          <w:szCs w:val="28"/>
        </w:rPr>
        <w:t>. Рекомендуємо використовувати основні тези цієї Постанови під час вивчення подій російсько-української війни та у позакласній роботі.</w:t>
      </w:r>
    </w:p>
    <w:p w:rsidR="00D36DB0" w:rsidRDefault="00DB4A72">
      <w:pPr>
        <w:widowControl w:val="0"/>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lang w:eastAsia="uk-UA"/>
        </w:rPr>
        <w:t>09 грудня 2024 року</w:t>
      </w:r>
      <w:r>
        <w:rPr>
          <w:rFonts w:ascii="Times New Roman" w:hAnsi="Times New Roman"/>
          <w:sz w:val="28"/>
          <w:szCs w:val="28"/>
        </w:rPr>
        <w:t xml:space="preserve"> у світі та в Україні згадуватимуть прийняття Генеральною асамблеєю Організації Об’єднаних Націй </w:t>
      </w:r>
      <w:r>
        <w:rPr>
          <w:rFonts w:ascii="Times New Roman" w:hAnsi="Times New Roman"/>
          <w:b/>
          <w:bCs/>
          <w:sz w:val="28"/>
          <w:szCs w:val="28"/>
        </w:rPr>
        <w:t>Конвенції про запобігання злочину геноциду та покарання за нього</w:t>
      </w:r>
      <w:r>
        <w:rPr>
          <w:rFonts w:ascii="Times New Roman" w:hAnsi="Times New Roman"/>
          <w:sz w:val="28"/>
          <w:szCs w:val="28"/>
        </w:rPr>
        <w:t xml:space="preserve"> (09.12.1948 р.). Важливо звернути увагу на те, що автор концепції геноциду Рафаель Лемкін досліджував це явище, зокрема, на прикладі Голокосту, та був одним із перших, хто запропонував кваліфікувати Голодомор 1932–1933 рр. в Україні як геноцид Українського народу. Обговорення положень та ідей Конвенції про геноцид є особливо актуальним в умовах повномасштабної війни російської федерації проти України, </w:t>
      </w:r>
      <w:r>
        <w:rPr>
          <w:rFonts w:ascii="Times New Roman" w:hAnsi="Times New Roman"/>
          <w:sz w:val="28"/>
          <w:szCs w:val="28"/>
          <w:shd w:val="clear" w:color="auto" w:fill="FFFFFF"/>
        </w:rPr>
        <w:t xml:space="preserve">яка </w:t>
      </w:r>
      <w:r>
        <w:rPr>
          <w:rFonts w:ascii="Times New Roman" w:hAnsi="Times New Roman"/>
          <w:sz w:val="28"/>
          <w:szCs w:val="28"/>
        </w:rPr>
        <w:t xml:space="preserve">супроводжується численними порушеннями прав людини, а </w:t>
      </w:r>
      <w:r>
        <w:rPr>
          <w:rFonts w:ascii="Times New Roman" w:hAnsi="Times New Roman"/>
          <w:sz w:val="28"/>
          <w:szCs w:val="28"/>
          <w:shd w:val="clear" w:color="auto" w:fill="FFFFFF"/>
        </w:rPr>
        <w:t xml:space="preserve">вчинені збройними силами держави-агресора дії є геноцидом Українського народу згідно </w:t>
      </w:r>
      <w:r w:rsidR="00365BB7">
        <w:rPr>
          <w:rFonts w:ascii="Times New Roman" w:hAnsi="Times New Roman"/>
          <w:sz w:val="28"/>
          <w:szCs w:val="28"/>
          <w:shd w:val="clear" w:color="auto" w:fill="FFFFFF"/>
        </w:rPr>
        <w:t>з</w:t>
      </w:r>
      <w:r>
        <w:rPr>
          <w:rFonts w:ascii="Times New Roman" w:hAnsi="Times New Roman"/>
          <w:sz w:val="28"/>
          <w:szCs w:val="28"/>
          <w:shd w:val="clear" w:color="auto" w:fill="FFFFFF"/>
        </w:rPr>
        <w:t xml:space="preserve"> Постанов</w:t>
      </w:r>
      <w:r w:rsidR="00365BB7">
        <w:rPr>
          <w:rFonts w:ascii="Times New Roman" w:hAnsi="Times New Roman"/>
          <w:sz w:val="28"/>
          <w:szCs w:val="28"/>
          <w:shd w:val="clear" w:color="auto" w:fill="FFFFFF"/>
        </w:rPr>
        <w:t>ою</w:t>
      </w:r>
      <w:r>
        <w:rPr>
          <w:rFonts w:ascii="Times New Roman" w:hAnsi="Times New Roman"/>
          <w:sz w:val="28"/>
          <w:szCs w:val="28"/>
          <w:shd w:val="clear" w:color="auto" w:fill="FFFFFF"/>
        </w:rPr>
        <w:t xml:space="preserve"> Верховної Ради України «Про Заяву Верховної Ради України «Про вчинення Російською Федерацією геноциду в Україні» від 14.04.2022 р.</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lastRenderedPageBreak/>
        <w:t xml:space="preserve">08 травня 2025 р. Україна разом з іншими європейськими державами вдруге після 2024 р. відзначатиме </w:t>
      </w:r>
      <w:r>
        <w:rPr>
          <w:rFonts w:ascii="Times New Roman" w:hAnsi="Times New Roman"/>
          <w:b/>
          <w:sz w:val="28"/>
          <w:szCs w:val="28"/>
          <w:lang w:eastAsia="uk-UA"/>
        </w:rPr>
        <w:t>День пам’яті та перемоги над нацизмом у Другій світовій війні</w:t>
      </w:r>
      <w:r>
        <w:rPr>
          <w:rFonts w:ascii="Times New Roman" w:hAnsi="Times New Roman"/>
          <w:sz w:val="28"/>
          <w:szCs w:val="28"/>
          <w:lang w:eastAsia="uk-UA"/>
        </w:rPr>
        <w:t xml:space="preserve">. У статті 1 Закону України </w:t>
      </w:r>
      <w:r>
        <w:rPr>
          <w:rFonts w:ascii="Times New Roman" w:hAnsi="Times New Roman"/>
          <w:sz w:val="28"/>
          <w:szCs w:val="28"/>
          <w:shd w:val="clear" w:color="auto" w:fill="FFFFFF"/>
        </w:rPr>
        <w:t>(№ 9278)</w:t>
      </w:r>
      <w:r>
        <w:rPr>
          <w:rFonts w:ascii="Times New Roman" w:hAnsi="Times New Roman"/>
          <w:sz w:val="28"/>
          <w:szCs w:val="28"/>
          <w:lang w:eastAsia="uk-UA"/>
        </w:rPr>
        <w:t xml:space="preserve"> про цей день сказано: «Шанобливе ставлення до пам’яті про перемогу над нацизмом у Другій світовій війні 1939-1945 років, про ветеранів війни, учасників українського визвольного руху та жертв нацизму є священним обов’язком держави та громадян України».</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У 2025 р. минає </w:t>
      </w:r>
      <w:r>
        <w:rPr>
          <w:rFonts w:ascii="Times New Roman" w:hAnsi="Times New Roman"/>
          <w:b/>
          <w:i/>
          <w:sz w:val="28"/>
          <w:szCs w:val="28"/>
          <w:lang w:eastAsia="uk-UA"/>
        </w:rPr>
        <w:t>80 років після завершення Другої світової війни</w:t>
      </w:r>
      <w:r>
        <w:rPr>
          <w:rFonts w:ascii="Times New Roman" w:hAnsi="Times New Roman"/>
          <w:sz w:val="28"/>
          <w:szCs w:val="28"/>
          <w:lang w:eastAsia="uk-UA"/>
        </w:rPr>
        <w:t xml:space="preserve">, уроки якої надзвичайно важливі нині, коли Україна протистоїть повномасштабній російській агресії. Для української історичної освіти важливою є системна, послідовна робота, а також спеціальні освітні заходи з вивчення передумов, перебігу та наслідків Другої світової війни; з’ясування значення для Європи й світу </w:t>
      </w:r>
      <w:r>
        <w:rPr>
          <w:rFonts w:ascii="Times New Roman" w:hAnsi="Times New Roman"/>
          <w:sz w:val="28"/>
          <w:szCs w:val="28"/>
          <w:shd w:val="clear" w:color="auto" w:fill="FFFFFF"/>
        </w:rPr>
        <w:t xml:space="preserve">змови двох тоталітарних режимів: націонал-соціалістичного у Німеччині та комуністичного в СССР. Водночас важливим є протистояння рашистській пропаганді та російським фальсифікаціям історії, які, очевидно, можуть посилитися до 80-ї річниці завершення Другої світової війни. </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У 2024/2025 навчальному році здобувачки</w:t>
      </w:r>
      <w:r w:rsidR="00365BB7">
        <w:rPr>
          <w:rFonts w:ascii="Times New Roman" w:hAnsi="Times New Roman"/>
          <w:sz w:val="28"/>
          <w:szCs w:val="28"/>
          <w:lang w:eastAsia="uk-UA"/>
        </w:rPr>
        <w:t xml:space="preserve"> </w:t>
      </w:r>
      <w:r>
        <w:rPr>
          <w:rFonts w:ascii="Times New Roman" w:hAnsi="Times New Roman"/>
          <w:sz w:val="28"/>
          <w:szCs w:val="28"/>
          <w:lang w:eastAsia="uk-UA"/>
        </w:rPr>
        <w:t>/</w:t>
      </w:r>
      <w:r w:rsidR="00365BB7">
        <w:rPr>
          <w:rFonts w:ascii="Times New Roman" w:hAnsi="Times New Roman"/>
          <w:sz w:val="28"/>
          <w:szCs w:val="28"/>
          <w:lang w:eastAsia="uk-UA"/>
        </w:rPr>
        <w:t xml:space="preserve"> </w:t>
      </w:r>
      <w:r>
        <w:rPr>
          <w:rFonts w:ascii="Times New Roman" w:hAnsi="Times New Roman"/>
          <w:sz w:val="28"/>
          <w:szCs w:val="28"/>
          <w:lang w:eastAsia="uk-UA"/>
        </w:rPr>
        <w:t>здобувачі освіти, учительки</w:t>
      </w:r>
      <w:r w:rsidR="00365BB7">
        <w:rPr>
          <w:rFonts w:ascii="Times New Roman" w:hAnsi="Times New Roman"/>
          <w:sz w:val="28"/>
          <w:szCs w:val="28"/>
          <w:lang w:eastAsia="uk-UA"/>
        </w:rPr>
        <w:t xml:space="preserve"> </w:t>
      </w:r>
      <w:r>
        <w:rPr>
          <w:rFonts w:ascii="Times New Roman" w:hAnsi="Times New Roman"/>
          <w:sz w:val="28"/>
          <w:szCs w:val="28"/>
          <w:lang w:eastAsia="uk-UA"/>
        </w:rPr>
        <w:t xml:space="preserve">/ </w:t>
      </w:r>
      <w:r w:rsidR="00365BB7">
        <w:rPr>
          <w:rFonts w:ascii="Times New Roman" w:hAnsi="Times New Roman"/>
          <w:sz w:val="28"/>
          <w:szCs w:val="28"/>
          <w:lang w:eastAsia="uk-UA"/>
        </w:rPr>
        <w:t>в</w:t>
      </w:r>
      <w:r>
        <w:rPr>
          <w:rFonts w:ascii="Times New Roman" w:hAnsi="Times New Roman"/>
          <w:sz w:val="28"/>
          <w:szCs w:val="28"/>
          <w:lang w:eastAsia="uk-UA"/>
        </w:rPr>
        <w:t>чителі, науковиці</w:t>
      </w:r>
      <w:r w:rsidR="00365BB7">
        <w:rPr>
          <w:rFonts w:ascii="Times New Roman" w:hAnsi="Times New Roman"/>
          <w:sz w:val="28"/>
          <w:szCs w:val="28"/>
          <w:lang w:eastAsia="uk-UA"/>
        </w:rPr>
        <w:t xml:space="preserve"> </w:t>
      </w:r>
      <w:r>
        <w:rPr>
          <w:rFonts w:ascii="Times New Roman" w:hAnsi="Times New Roman"/>
          <w:sz w:val="28"/>
          <w:szCs w:val="28"/>
          <w:lang w:eastAsia="uk-UA"/>
        </w:rPr>
        <w:t>/</w:t>
      </w:r>
      <w:r w:rsidR="00365BB7">
        <w:rPr>
          <w:rFonts w:ascii="Times New Roman" w:hAnsi="Times New Roman"/>
          <w:sz w:val="28"/>
          <w:szCs w:val="28"/>
          <w:lang w:eastAsia="uk-UA"/>
        </w:rPr>
        <w:t xml:space="preserve"> </w:t>
      </w:r>
      <w:r>
        <w:rPr>
          <w:rFonts w:ascii="Times New Roman" w:hAnsi="Times New Roman"/>
          <w:sz w:val="28"/>
          <w:szCs w:val="28"/>
          <w:lang w:eastAsia="uk-UA"/>
        </w:rPr>
        <w:t xml:space="preserve">науковці закладів загальної середньої, професійної освіти та інших закладів можуть долучитися до: </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b/>
          <w:i/>
          <w:sz w:val="28"/>
          <w:szCs w:val="28"/>
          <w:shd w:val="clear" w:color="auto" w:fill="FFFFFF"/>
        </w:rPr>
        <w:t>ІХ Міжнародного міждисциплінарного конкурсу наукових і мистецьких робіт імені Володимира Маняка та Лідії Коваленко</w:t>
      </w:r>
      <w:r>
        <w:rPr>
          <w:rFonts w:ascii="Times New Roman" w:hAnsi="Times New Roman"/>
          <w:b/>
          <w:i/>
          <w:sz w:val="28"/>
          <w:szCs w:val="28"/>
          <w:lang w:eastAsia="uk-UA"/>
        </w:rPr>
        <w:t xml:space="preserve">, </w:t>
      </w:r>
      <w:r>
        <w:rPr>
          <w:rFonts w:ascii="Times New Roman" w:hAnsi="Times New Roman"/>
          <w:sz w:val="28"/>
          <w:szCs w:val="28"/>
          <w:lang w:eastAsia="uk-UA"/>
        </w:rPr>
        <w:t>що традиційно проводить Інститут історії України Національної академії наук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b/>
          <w:bCs/>
          <w:sz w:val="28"/>
          <w:szCs w:val="28"/>
          <w:lang w:eastAsia="uk-UA"/>
        </w:rPr>
        <w:t xml:space="preserve">- </w:t>
      </w:r>
      <w:r>
        <w:rPr>
          <w:rFonts w:ascii="Times New Roman" w:hAnsi="Times New Roman"/>
          <w:b/>
          <w:bCs/>
          <w:i/>
          <w:sz w:val="28"/>
          <w:szCs w:val="28"/>
          <w:lang w:eastAsia="uk-UA"/>
        </w:rPr>
        <w:t>ХХІ </w:t>
      </w:r>
      <w:r>
        <w:rPr>
          <w:rFonts w:ascii="Times New Roman" w:hAnsi="Times New Roman"/>
          <w:b/>
          <w:i/>
          <w:sz w:val="28"/>
          <w:szCs w:val="28"/>
          <w:lang w:eastAsia="uk-UA"/>
        </w:rPr>
        <w:t>Міжнародного конкурсу творчих робіт учнів, студентів та вчителів «Уроки війни та Голокосту – уроки толерантності»</w:t>
      </w:r>
      <w:r>
        <w:rPr>
          <w:rFonts w:ascii="Times New Roman" w:hAnsi="Times New Roman"/>
          <w:i/>
          <w:sz w:val="28"/>
          <w:szCs w:val="28"/>
          <w:lang w:eastAsia="uk-UA"/>
        </w:rPr>
        <w:t xml:space="preserve">, </w:t>
      </w:r>
      <w:r>
        <w:rPr>
          <w:rFonts w:ascii="Times New Roman" w:hAnsi="Times New Roman"/>
          <w:sz w:val="28"/>
          <w:szCs w:val="28"/>
          <w:lang w:eastAsia="uk-UA"/>
        </w:rPr>
        <w:t>організаторами якого традиційно є Міністерство освіти і науки України та Український інститут вивчення Голокосту «Ткума».</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У 2024/2025 навчальному році </w:t>
      </w:r>
      <w:r w:rsidR="00365BB7">
        <w:rPr>
          <w:rFonts w:ascii="Times New Roman" w:hAnsi="Times New Roman"/>
          <w:sz w:val="28"/>
          <w:szCs w:val="28"/>
          <w:lang w:eastAsia="uk-UA"/>
        </w:rPr>
        <w:t>заплановане</w:t>
      </w:r>
      <w:r>
        <w:rPr>
          <w:rFonts w:ascii="Times New Roman" w:hAnsi="Times New Roman"/>
          <w:sz w:val="28"/>
          <w:szCs w:val="28"/>
          <w:lang w:eastAsia="uk-UA"/>
        </w:rPr>
        <w:t xml:space="preserve"> проведення турніру юних істориків, а також </w:t>
      </w:r>
      <w:r>
        <w:rPr>
          <w:rFonts w:ascii="Times New Roman" w:hAnsi="Times New Roman"/>
          <w:sz w:val="28"/>
        </w:rPr>
        <w:t xml:space="preserve"> всеукраїнського конкурсу «Учитель року – 2025» в номінації «Історія</w:t>
      </w:r>
      <w:r w:rsidR="00365BB7">
        <w:rPr>
          <w:rFonts w:ascii="Times New Roman" w:hAnsi="Times New Roman"/>
          <w:sz w:val="28"/>
        </w:rPr>
        <w:t>»</w:t>
      </w:r>
      <w:r>
        <w:rPr>
          <w:rFonts w:ascii="Times New Roman" w:hAnsi="Times New Roman"/>
          <w:sz w:val="28"/>
        </w:rPr>
        <w:t>.</w:t>
      </w:r>
    </w:p>
    <w:p w:rsidR="00D36DB0" w:rsidRDefault="00DB4A72">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Історична освіта в закладах загальної середньої освіти реалізується на навчальних заняттях із предметів і курсів інваріантного та варіативного складників навчального плану освітньої програми закладу, а в старших класах – на навчальних заняттях із предметів і курсів за вибором відповідно до одного з визначених рівнів (рівень стандарту – обов’язковий мінімум змісту навчального предмета; рівень профільної підготовки – поглиблений зміст з орієнтацією на майбутню професію).</w:t>
      </w:r>
    </w:p>
    <w:p w:rsidR="00D36DB0" w:rsidRDefault="00DB4A72">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Поглиблене вивчення предмета має заохочуватися та відзначатися високими оцінками. Не припускається зниження оцінки за незнання матеріалу, що відсутній у шкільній програмі. </w:t>
      </w:r>
    </w:p>
    <w:p w:rsidR="00D36DB0" w:rsidRDefault="00DB4A72">
      <w:pPr>
        <w:widowControl w:val="0"/>
        <w:spacing w:after="0" w:line="240" w:lineRule="auto"/>
        <w:ind w:firstLine="567"/>
        <w:jc w:val="both"/>
        <w:rPr>
          <w:rFonts w:ascii="Times New Roman" w:hAnsi="Times New Roman"/>
          <w:bCs/>
          <w:sz w:val="28"/>
          <w:szCs w:val="28"/>
          <w:lang w:eastAsia="ru-RU"/>
        </w:rPr>
      </w:pPr>
      <w:r>
        <w:rPr>
          <w:rFonts w:ascii="Times New Roman" w:hAnsi="Times New Roman"/>
          <w:bCs/>
          <w:sz w:val="28"/>
          <w:szCs w:val="28"/>
        </w:rPr>
        <w:t>П</w:t>
      </w:r>
      <w:r w:rsidR="00365BB7">
        <w:rPr>
          <w:rFonts w:ascii="Times New Roman" w:hAnsi="Times New Roman"/>
          <w:bCs/>
          <w:sz w:val="28"/>
          <w:szCs w:val="28"/>
        </w:rPr>
        <w:t>і</w:t>
      </w:r>
      <w:r>
        <w:rPr>
          <w:rFonts w:ascii="Times New Roman" w:hAnsi="Times New Roman"/>
          <w:sz w:val="28"/>
          <w:szCs w:val="28"/>
          <w:lang w:eastAsia="ru-RU"/>
        </w:rPr>
        <w:t>дручники, посібники (</w:t>
      </w:r>
      <w:r w:rsidR="00365BB7">
        <w:rPr>
          <w:rFonts w:ascii="Times New Roman" w:hAnsi="Times New Roman"/>
          <w:sz w:val="28"/>
          <w:szCs w:val="28"/>
          <w:lang w:eastAsia="ru-RU"/>
        </w:rPr>
        <w:t xml:space="preserve">у </w:t>
      </w:r>
      <w:r>
        <w:rPr>
          <w:rFonts w:ascii="Times New Roman" w:hAnsi="Times New Roman"/>
          <w:sz w:val="28"/>
          <w:szCs w:val="28"/>
          <w:lang w:eastAsia="ru-RU"/>
        </w:rPr>
        <w:t xml:space="preserve">тому числі електронні), робочі зошити з друкованою основою, зошити для контролю та/або корекції пізнавальних досягнень, атласи, контурні, настінні мапи, що використовуються на уроках, </w:t>
      </w:r>
      <w:r>
        <w:rPr>
          <w:rFonts w:ascii="Times New Roman" w:hAnsi="Times New Roman"/>
          <w:bCs/>
          <w:sz w:val="28"/>
          <w:szCs w:val="28"/>
          <w:lang w:eastAsia="ru-RU"/>
        </w:rPr>
        <w:t xml:space="preserve">повинні мати грифи Міністерства освіти і науки України.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 навчанні учнів історії та громадянської освіти Міністерство освіти і </w:t>
      </w:r>
      <w:r>
        <w:rPr>
          <w:rFonts w:ascii="Times New Roman" w:hAnsi="Times New Roman"/>
          <w:sz w:val="28"/>
          <w:szCs w:val="28"/>
        </w:rPr>
        <w:lastRenderedPageBreak/>
        <w:t>науки України рекомендує використовувати посібники «Нариси з історії Криму XVIII – початку XIX ст.: додатковий матеріал для вчителів» для 7</w:t>
      </w:r>
      <w:r w:rsidR="00365BB7">
        <w:rPr>
          <w:rFonts w:ascii="Times New Roman" w:hAnsi="Times New Roman"/>
          <w:sz w:val="28"/>
          <w:szCs w:val="28"/>
          <w:lang w:eastAsia="ru-RU"/>
        </w:rPr>
        <w:t>–</w:t>
      </w:r>
      <w:r>
        <w:rPr>
          <w:rFonts w:ascii="Times New Roman" w:hAnsi="Times New Roman"/>
          <w:sz w:val="28"/>
          <w:szCs w:val="28"/>
        </w:rPr>
        <w:t>8 класів загальної середньої освіти / Цалик С. М., Мокрогуз О. П., Волошенюк О. В. / за редакцією Волошенюк О. В., Іванова В. Ф., Євтушенко Р. І.», «Історія Криму першої половини ХХ ст. Нариси. Навчальний посібник 10 клас.» /</w:t>
      </w:r>
      <w:r w:rsidR="00365BB7">
        <w:rPr>
          <w:rFonts w:ascii="Times New Roman" w:hAnsi="Times New Roman"/>
          <w:sz w:val="28"/>
          <w:szCs w:val="28"/>
        </w:rPr>
        <w:t xml:space="preserve"> </w:t>
      </w:r>
      <w:r>
        <w:rPr>
          <w:rFonts w:ascii="Times New Roman" w:hAnsi="Times New Roman"/>
          <w:sz w:val="28"/>
          <w:szCs w:val="28"/>
        </w:rPr>
        <w:t>Цалик С. М., Мокрогуз</w:t>
      </w:r>
      <w:r w:rsidR="00365BB7">
        <w:rPr>
          <w:rFonts w:ascii="Times New Roman" w:hAnsi="Times New Roman"/>
          <w:sz w:val="28"/>
          <w:szCs w:val="28"/>
        </w:rPr>
        <w:t> </w:t>
      </w:r>
      <w:r>
        <w:rPr>
          <w:rFonts w:ascii="Times New Roman" w:hAnsi="Times New Roman"/>
          <w:sz w:val="28"/>
          <w:szCs w:val="28"/>
        </w:rPr>
        <w:t>О. П., Волошенюк О. В. / за редакцією Волошенюк О. В., Іванова В.</w:t>
      </w:r>
      <w:r w:rsidR="00365BB7">
        <w:rPr>
          <w:rFonts w:ascii="Times New Roman" w:hAnsi="Times New Roman"/>
          <w:sz w:val="28"/>
          <w:szCs w:val="28"/>
        </w:rPr>
        <w:t> </w:t>
      </w:r>
      <w:r>
        <w:rPr>
          <w:rFonts w:ascii="Times New Roman" w:hAnsi="Times New Roman"/>
          <w:sz w:val="28"/>
          <w:szCs w:val="28"/>
        </w:rPr>
        <w:t>Ф., Євтушенко Р. І.»; «Нариси з історії Криму у ХХ ст.: 1939–1990 рр.: додатковий матеріал для вчителів для 10 класу загальної середньої освіти. Навчально-методичний посібник / Цалик С. М., Мокрогуз О. П., Волошенюк О. В. / за редакцією Волошенюк О. В., Євтушенко Р. І.», Нариси з історії Криму у ХХ-ХХІ</w:t>
      </w:r>
      <w:r w:rsidR="00365BB7">
        <w:rPr>
          <w:rFonts w:ascii="Times New Roman" w:hAnsi="Times New Roman"/>
          <w:sz w:val="28"/>
          <w:szCs w:val="28"/>
        </w:rPr>
        <w:t> </w:t>
      </w:r>
      <w:r>
        <w:rPr>
          <w:rFonts w:ascii="Times New Roman" w:hAnsi="Times New Roman"/>
          <w:sz w:val="28"/>
          <w:szCs w:val="28"/>
        </w:rPr>
        <w:t>ст.: 1990–2014 рр.: додатковий матеріал для вчителів для 11 класу загальної середньої освіти. Навчально-методичний посібник / Цалик С. М., Мокрогуз</w:t>
      </w:r>
      <w:r w:rsidR="00365BB7">
        <w:rPr>
          <w:rFonts w:ascii="Times New Roman" w:hAnsi="Times New Roman"/>
          <w:sz w:val="28"/>
          <w:szCs w:val="28"/>
        </w:rPr>
        <w:t> </w:t>
      </w:r>
      <w:r>
        <w:rPr>
          <w:rFonts w:ascii="Times New Roman" w:hAnsi="Times New Roman"/>
          <w:sz w:val="28"/>
          <w:szCs w:val="28"/>
        </w:rPr>
        <w:t>О.</w:t>
      </w:r>
      <w:r w:rsidR="00365BB7">
        <w:rPr>
          <w:rFonts w:ascii="Times New Roman" w:hAnsi="Times New Roman"/>
          <w:sz w:val="28"/>
          <w:szCs w:val="28"/>
        </w:rPr>
        <w:t> </w:t>
      </w:r>
      <w:r>
        <w:rPr>
          <w:rFonts w:ascii="Times New Roman" w:hAnsi="Times New Roman"/>
          <w:sz w:val="28"/>
          <w:szCs w:val="28"/>
        </w:rPr>
        <w:t>П., Волошенюк О. В. / За редакцією Волошенюк О. В., Євтушенко</w:t>
      </w:r>
      <w:r w:rsidR="00365BB7">
        <w:rPr>
          <w:rFonts w:ascii="Times New Roman" w:hAnsi="Times New Roman"/>
          <w:sz w:val="28"/>
          <w:szCs w:val="28"/>
        </w:rPr>
        <w:t> </w:t>
      </w:r>
      <w:r>
        <w:rPr>
          <w:rFonts w:ascii="Times New Roman" w:hAnsi="Times New Roman"/>
          <w:sz w:val="28"/>
          <w:szCs w:val="28"/>
        </w:rPr>
        <w:t>Р. І.»; «Нариси з історії Криму (2015</w:t>
      </w:r>
      <w:r>
        <w:rPr>
          <w:rFonts w:ascii="Times New Roman" w:hAnsi="Times New Roman"/>
          <w:color w:val="000000"/>
          <w:sz w:val="28"/>
          <w:szCs w:val="28"/>
          <w:lang w:eastAsia="uk-UA"/>
        </w:rPr>
        <w:t>–</w:t>
      </w:r>
      <w:r>
        <w:rPr>
          <w:rFonts w:ascii="Times New Roman" w:hAnsi="Times New Roman"/>
          <w:sz w:val="28"/>
          <w:szCs w:val="28"/>
        </w:rPr>
        <w:t>2022): додатковий матеріал для вчителів 10 класу загальної середньої освіти, викладачів педагогічних вишів: Навчально-методичний посібник / Цалик С. М., Мокрогуз О. П., Волошенюк</w:t>
      </w:r>
      <w:r w:rsidR="00365BB7">
        <w:rPr>
          <w:rFonts w:ascii="Times New Roman" w:hAnsi="Times New Roman"/>
          <w:sz w:val="28"/>
          <w:szCs w:val="28"/>
        </w:rPr>
        <w:t> </w:t>
      </w:r>
      <w:r>
        <w:rPr>
          <w:rFonts w:ascii="Times New Roman" w:hAnsi="Times New Roman"/>
          <w:sz w:val="28"/>
          <w:szCs w:val="28"/>
        </w:rPr>
        <w:t>О.</w:t>
      </w:r>
      <w:r w:rsidR="00365BB7">
        <w:rPr>
          <w:rFonts w:ascii="Times New Roman" w:hAnsi="Times New Roman"/>
          <w:sz w:val="28"/>
          <w:szCs w:val="28"/>
        </w:rPr>
        <w:t> </w:t>
      </w:r>
      <w:r>
        <w:rPr>
          <w:rFonts w:ascii="Times New Roman" w:hAnsi="Times New Roman"/>
          <w:sz w:val="28"/>
          <w:szCs w:val="28"/>
        </w:rPr>
        <w:t>В. / За редакцією Волошенюк О. В.».</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Видання доступні за такими покликаннями: </w:t>
      </w:r>
    </w:p>
    <w:p w:rsidR="00D36DB0" w:rsidRDefault="00305523">
      <w:pPr>
        <w:spacing w:after="0" w:line="240" w:lineRule="auto"/>
        <w:contextualSpacing/>
        <w:jc w:val="both"/>
        <w:rPr>
          <w:rFonts w:ascii="Times New Roman" w:hAnsi="Times New Roman"/>
          <w:sz w:val="28"/>
          <w:szCs w:val="28"/>
        </w:rPr>
      </w:pPr>
      <w:hyperlink r:id="rId19" w:history="1">
        <w:r w:rsidR="00DB4A72">
          <w:rPr>
            <w:rStyle w:val="a4"/>
            <w:rFonts w:ascii="Times New Roman" w:hAnsi="Times New Roman"/>
            <w:sz w:val="28"/>
            <w:szCs w:val="28"/>
          </w:rPr>
          <w:t>https://www.aup.com.ua/book-review/dodatkovi-materiali-do-urokiv-istori/</w:t>
        </w:r>
      </w:hyperlink>
      <w:r w:rsidR="00DB4A72">
        <w:rPr>
          <w:rFonts w:ascii="Times New Roman" w:hAnsi="Times New Roman"/>
          <w:sz w:val="28"/>
          <w:szCs w:val="28"/>
        </w:rPr>
        <w:t xml:space="preserve">,  </w:t>
      </w:r>
    </w:p>
    <w:p w:rsidR="00D36DB0" w:rsidRDefault="00305523">
      <w:pPr>
        <w:spacing w:after="0" w:line="240" w:lineRule="auto"/>
        <w:contextualSpacing/>
        <w:jc w:val="both"/>
        <w:rPr>
          <w:rFonts w:ascii="Times New Roman" w:hAnsi="Times New Roman"/>
          <w:sz w:val="28"/>
          <w:szCs w:val="28"/>
        </w:rPr>
      </w:pPr>
      <w:hyperlink r:id="rId20" w:history="1">
        <w:r w:rsidR="00DB4A72">
          <w:rPr>
            <w:rStyle w:val="a4"/>
            <w:rFonts w:ascii="Times New Roman" w:hAnsi="Times New Roman"/>
            <w:sz w:val="28"/>
            <w:szCs w:val="28"/>
          </w:rPr>
          <w:t>https://www.aup.com.ua/book-review/istoriya-krimu-pershoi-polovini-khkh-st-na/</w:t>
        </w:r>
      </w:hyperlink>
      <w:r w:rsidR="00DB4A72">
        <w:rPr>
          <w:rFonts w:ascii="Times New Roman" w:hAnsi="Times New Roman"/>
          <w:sz w:val="28"/>
          <w:szCs w:val="28"/>
        </w:rPr>
        <w:t>,</w:t>
      </w:r>
    </w:p>
    <w:p w:rsidR="00D36DB0" w:rsidRDefault="00305523">
      <w:pPr>
        <w:spacing w:after="0" w:line="240" w:lineRule="auto"/>
        <w:contextualSpacing/>
        <w:jc w:val="both"/>
        <w:rPr>
          <w:rFonts w:ascii="Times New Roman" w:hAnsi="Times New Roman"/>
          <w:sz w:val="28"/>
          <w:szCs w:val="28"/>
        </w:rPr>
      </w:pPr>
      <w:hyperlink r:id="rId21" w:history="1">
        <w:r w:rsidR="00DB4A72">
          <w:rPr>
            <w:rStyle w:val="a4"/>
            <w:rFonts w:ascii="Times New Roman" w:hAnsi="Times New Roman"/>
            <w:sz w:val="28"/>
            <w:szCs w:val="28"/>
          </w:rPr>
          <w:t>https://www.aup.com.ua/book-review/19786-2/</w:t>
        </w:r>
      </w:hyperlink>
      <w:r w:rsidR="00DB4A72">
        <w:rPr>
          <w:rFonts w:ascii="Times New Roman" w:hAnsi="Times New Roman"/>
          <w:sz w:val="28"/>
          <w:szCs w:val="28"/>
        </w:rPr>
        <w:t xml:space="preserve">, </w:t>
      </w:r>
    </w:p>
    <w:p w:rsidR="00D36DB0" w:rsidRDefault="00305523">
      <w:pPr>
        <w:spacing w:after="0" w:line="240" w:lineRule="auto"/>
        <w:contextualSpacing/>
        <w:jc w:val="both"/>
        <w:rPr>
          <w:rFonts w:ascii="Times New Roman" w:hAnsi="Times New Roman"/>
          <w:sz w:val="28"/>
          <w:szCs w:val="28"/>
        </w:rPr>
      </w:pPr>
      <w:hyperlink r:id="rId22" w:history="1">
        <w:r w:rsidR="00DB4A72">
          <w:rPr>
            <w:rStyle w:val="a4"/>
            <w:rFonts w:ascii="Times New Roman" w:hAnsi="Times New Roman"/>
            <w:sz w:val="28"/>
            <w:szCs w:val="28"/>
          </w:rPr>
          <w:t>https://www.aup.com.ua/book-review/narisi-z-istorii-krimu-u-khkh-khkhi-st-1990-2014-r/</w:t>
        </w:r>
      </w:hyperlink>
      <w:r w:rsidR="00DB4A72">
        <w:rPr>
          <w:rFonts w:ascii="Times New Roman" w:hAnsi="Times New Roman"/>
          <w:sz w:val="28"/>
          <w:szCs w:val="28"/>
        </w:rPr>
        <w:t xml:space="preserve">, </w:t>
      </w:r>
    </w:p>
    <w:p w:rsidR="00D36DB0" w:rsidRDefault="00305523">
      <w:pPr>
        <w:spacing w:after="0" w:line="240" w:lineRule="auto"/>
        <w:contextualSpacing/>
        <w:jc w:val="both"/>
        <w:rPr>
          <w:rFonts w:ascii="Times New Roman" w:hAnsi="Times New Roman"/>
          <w:sz w:val="28"/>
          <w:szCs w:val="28"/>
        </w:rPr>
      </w:pPr>
      <w:hyperlink r:id="rId23" w:history="1">
        <w:r w:rsidR="00DB4A72">
          <w:rPr>
            <w:rStyle w:val="a4"/>
            <w:rFonts w:ascii="Times New Roman" w:hAnsi="Times New Roman"/>
            <w:sz w:val="28"/>
            <w:szCs w:val="28"/>
          </w:rPr>
          <w:t>https://www.aup.com.ua/book-review/narisi-z-istorii-krimu-2015-2022-navchalno-me/</w:t>
        </w:r>
      </w:hyperlink>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Також рекомендуємо книгу «Українська історія в кінофільмах: посібник для вчителя / Волошенюк О. В., Мокрогуз О. П., Новікова Л. Є., Тримбач С. В, Черков Г. А. / за редакцією Волошенюк О. В., Іванова В. Ф.». </w:t>
      </w:r>
      <w:hyperlink r:id="rId24" w:history="1">
        <w:r>
          <w:rPr>
            <w:rStyle w:val="a4"/>
            <w:rFonts w:ascii="Times New Roman" w:hAnsi="Times New Roman"/>
            <w:sz w:val="28"/>
            <w:szCs w:val="28"/>
          </w:rPr>
          <w:t>https://aup.com.ua/ukrainska-istoriya-v-kinofilmakh-pos/</w:t>
        </w:r>
      </w:hyperlink>
      <w:r>
        <w:rPr>
          <w:rFonts w:ascii="Times New Roman" w:hAnsi="Times New Roman"/>
          <w:sz w:val="28"/>
          <w:szCs w:val="28"/>
        </w:rPr>
        <w:t xml:space="preserve">. Звернення до українських кінотекстів дасть змогу популяризувати кінематографічну грамотність та через призму мистецьких творів дискутувати про конфліктні ситуації і складні соціальні процеси в Україні. Матеріали можуть бути використані під час вивчення курсів за вибором, факультативів, виховних годин, занять гуртків юних істориків, журналістів тощо.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При викладанні історії та громадянської освіти рекомендуємо використовувати такі видання: «Освітні практики із запобігання інфодемії, або Як не ізолюватися від правди. Навчальний посібник / за редакцією Волошенюк О., Іванова В., Кулакова А.» (</w:t>
      </w:r>
      <w:hyperlink r:id="rId25" w:history="1">
        <w:r>
          <w:rPr>
            <w:rStyle w:val="a4"/>
            <w:rFonts w:ascii="Times New Roman" w:hAnsi="Times New Roman"/>
            <w:sz w:val="28"/>
            <w:szCs w:val="28"/>
          </w:rPr>
          <w:t>https://aup.com.ua/osvitni-praktiki-iz-zapobigannya-info/</w:t>
        </w:r>
      </w:hyperlink>
      <w:r>
        <w:rPr>
          <w:rFonts w:ascii="Times New Roman" w:hAnsi="Times New Roman"/>
          <w:sz w:val="28"/>
          <w:szCs w:val="28"/>
        </w:rPr>
        <w:t xml:space="preserve">) та відповідний відеокурс </w:t>
      </w:r>
      <w:hyperlink r:id="rId26" w:history="1">
        <w:r>
          <w:rPr>
            <w:rStyle w:val="a4"/>
            <w:rFonts w:ascii="Times New Roman" w:hAnsi="Times New Roman"/>
            <w:sz w:val="28"/>
            <w:szCs w:val="28"/>
          </w:rPr>
          <w:t>https://medialiteracy.org.ua/videokurs-osvitni-praktyky/</w:t>
        </w:r>
      </w:hyperlink>
      <w:r>
        <w:rPr>
          <w:rFonts w:ascii="Times New Roman" w:hAnsi="Times New Roman"/>
          <w:sz w:val="28"/>
          <w:szCs w:val="28"/>
        </w:rPr>
        <w:t>); «НАТО – cила, що захищає мирних громадян» / Т. Бакка, О.</w:t>
      </w:r>
      <w:r w:rsidR="00365BB7">
        <w:rPr>
          <w:rFonts w:ascii="Times New Roman" w:hAnsi="Times New Roman"/>
          <w:sz w:val="28"/>
          <w:szCs w:val="28"/>
        </w:rPr>
        <w:t> </w:t>
      </w:r>
      <w:r>
        <w:rPr>
          <w:rFonts w:ascii="Times New Roman" w:hAnsi="Times New Roman"/>
          <w:sz w:val="28"/>
          <w:szCs w:val="28"/>
        </w:rPr>
        <w:t>Волошенюк, О. Желіба, Р. Євтушенко, Т. Мелещенко, О. Мальований, О.</w:t>
      </w:r>
      <w:r w:rsidR="00365BB7">
        <w:rPr>
          <w:rFonts w:ascii="Times New Roman" w:hAnsi="Times New Roman"/>
          <w:sz w:val="28"/>
          <w:szCs w:val="28"/>
        </w:rPr>
        <w:t> </w:t>
      </w:r>
      <w:r>
        <w:rPr>
          <w:rFonts w:ascii="Times New Roman" w:hAnsi="Times New Roman"/>
          <w:sz w:val="28"/>
          <w:szCs w:val="28"/>
        </w:rPr>
        <w:t>Мокрогуз; за редакцією О. Волошенюк, С. Дьоми</w:t>
      </w:r>
      <w:r w:rsidR="00365BB7">
        <w:rPr>
          <w:rFonts w:ascii="Times New Roman" w:hAnsi="Times New Roman"/>
          <w:sz w:val="28"/>
          <w:szCs w:val="28"/>
        </w:rPr>
        <w:t> </w:t>
      </w:r>
      <w:hyperlink r:id="rId27" w:history="1">
        <w:r>
          <w:rPr>
            <w:rStyle w:val="a4"/>
            <w:rFonts w:ascii="Times New Roman" w:hAnsi="Times New Roman"/>
            <w:sz w:val="28"/>
            <w:szCs w:val="28"/>
          </w:rPr>
          <w:t>https://mon.gov.ua/storage/app/media/zagalna%20serednya/metodichni%20recomendazii/2023/03/10/Posibnyk-NATO.syla.shcho.zakhyshchaye.myrnykh.hromadyan.10.03.2023.pdf</w:t>
        </w:r>
      </w:hyperlink>
      <w:r>
        <w:rPr>
          <w:rFonts w:ascii="Times New Roman" w:hAnsi="Times New Roman"/>
          <w:sz w:val="28"/>
          <w:szCs w:val="28"/>
        </w:rPr>
        <w:t xml:space="preserve">.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Державний стандарт базової середньої освіти містить значний медіаосвітній потенціал. Для його реалізації створено дві навчальні програми </w:t>
      </w:r>
      <w:r>
        <w:rPr>
          <w:rFonts w:ascii="Times New Roman" w:hAnsi="Times New Roman"/>
          <w:sz w:val="28"/>
          <w:szCs w:val="28"/>
        </w:rPr>
        <w:lastRenderedPageBreak/>
        <w:t>курсу за вибором «Основи медіаграмотності» для 7</w:t>
      </w:r>
      <w:r w:rsidR="00365BB7">
        <w:rPr>
          <w:rFonts w:ascii="Times New Roman" w:hAnsi="Times New Roman"/>
          <w:sz w:val="28"/>
          <w:szCs w:val="28"/>
          <w:lang w:eastAsia="ru-RU"/>
        </w:rPr>
        <w:t>–</w:t>
      </w:r>
      <w:r>
        <w:rPr>
          <w:rFonts w:ascii="Times New Roman" w:hAnsi="Times New Roman"/>
          <w:sz w:val="28"/>
          <w:szCs w:val="28"/>
        </w:rPr>
        <w:t>8 класів закладів загальної середньої освіти і «Основи медіаінфомедійної грамотності» для 10</w:t>
      </w:r>
      <w:r w:rsidR="00365BB7">
        <w:rPr>
          <w:rFonts w:ascii="Times New Roman" w:hAnsi="Times New Roman"/>
          <w:sz w:val="28"/>
          <w:szCs w:val="28"/>
          <w:lang w:eastAsia="ru-RU"/>
        </w:rPr>
        <w:t>–</w:t>
      </w:r>
      <w:r>
        <w:rPr>
          <w:rFonts w:ascii="Times New Roman" w:hAnsi="Times New Roman"/>
          <w:sz w:val="28"/>
          <w:szCs w:val="28"/>
        </w:rPr>
        <w:t xml:space="preserve">11 класів закладів загальної середньої освіти, яким надано гриф «Схвалено для використання в освітньому процесі».  </w:t>
      </w:r>
    </w:p>
    <w:p w:rsidR="00D36DB0" w:rsidRDefault="00DB4A72" w:rsidP="00365BB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 методичних ресурсах Академії української преси (</w:t>
      </w:r>
      <w:hyperlink r:id="rId28" w:history="1">
        <w:r w:rsidR="00365BB7" w:rsidRPr="001C0F90">
          <w:rPr>
            <w:rStyle w:val="a4"/>
            <w:rFonts w:ascii="Times New Roman" w:hAnsi="Times New Roman"/>
            <w:sz w:val="28"/>
            <w:szCs w:val="28"/>
          </w:rPr>
          <w:t>https://aup.com.ua/</w:t>
        </w:r>
      </w:hyperlink>
      <w:r>
        <w:rPr>
          <w:rFonts w:ascii="Times New Roman" w:hAnsi="Times New Roman"/>
          <w:sz w:val="28"/>
          <w:szCs w:val="28"/>
        </w:rPr>
        <w:t xml:space="preserve">) є рубрика «Медіаграмотність в умовах війни», де </w:t>
      </w:r>
      <w:r w:rsidR="00365BB7">
        <w:rPr>
          <w:rFonts w:ascii="Times New Roman" w:hAnsi="Times New Roman"/>
          <w:sz w:val="28"/>
          <w:szCs w:val="28"/>
        </w:rPr>
        <w:t>в</w:t>
      </w:r>
      <w:r>
        <w:rPr>
          <w:rFonts w:ascii="Times New Roman" w:hAnsi="Times New Roman"/>
          <w:sz w:val="28"/>
          <w:szCs w:val="28"/>
        </w:rPr>
        <w:t>чительство може знайти нові розробки занять (</w:t>
      </w:r>
      <w:hyperlink r:id="rId29" w:history="1">
        <w:r>
          <w:rPr>
            <w:rStyle w:val="a4"/>
            <w:rFonts w:ascii="Times New Roman" w:hAnsi="Times New Roman"/>
            <w:sz w:val="28"/>
            <w:szCs w:val="28"/>
          </w:rPr>
          <w:t>https://toolbox.medialiteracy.org.ua/predmet/mediagramotnist-v-umovah-vijny/page/2/?post_types=toolbox</w:t>
        </w:r>
      </w:hyperlink>
      <w:r>
        <w:rPr>
          <w:rFonts w:ascii="Times New Roman" w:hAnsi="Times New Roman"/>
          <w:sz w:val="28"/>
          <w:szCs w:val="28"/>
        </w:rPr>
        <w:t>). Рубрика постійно оновлюється.</w:t>
      </w:r>
    </w:p>
    <w:p w:rsidR="00D36DB0" w:rsidRDefault="00DB4A72" w:rsidP="00365BB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Радою міжнародних наукових досліджень та обмінів (IREX) у межах проєкту «Вивчай та розрізняй: інфомедійна грамотність» розроблені онлайн</w:t>
      </w:r>
      <w:r w:rsidR="00365BB7">
        <w:rPr>
          <w:rFonts w:ascii="Times New Roman" w:hAnsi="Times New Roman"/>
          <w:sz w:val="28"/>
          <w:szCs w:val="28"/>
        </w:rPr>
        <w:t>-</w:t>
      </w:r>
      <w:r>
        <w:rPr>
          <w:rFonts w:ascii="Times New Roman" w:hAnsi="Times New Roman"/>
          <w:sz w:val="28"/>
          <w:szCs w:val="28"/>
        </w:rPr>
        <w:t>курси, універсальні уроки, покликані допомогти критично аналізувати інформацію і бути стійкими до інформаційних впливів, навчальні й просвітницькі матеріали та курси з підвищення кваліфікації:</w:t>
      </w:r>
    </w:p>
    <w:p w:rsidR="00D36DB0" w:rsidRDefault="00365BB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онлайн-</w:t>
      </w:r>
      <w:r w:rsidR="00DB4A72">
        <w:rPr>
          <w:rFonts w:ascii="Times New Roman" w:hAnsi="Times New Roman"/>
          <w:sz w:val="28"/>
          <w:szCs w:val="28"/>
        </w:rPr>
        <w:t xml:space="preserve">курс з медіаграмотності «Very Verified» </w:t>
      </w:r>
      <w:hyperlink r:id="rId30" w:history="1">
        <w:r w:rsidR="00DB4A72">
          <w:rPr>
            <w:rStyle w:val="a4"/>
            <w:rFonts w:ascii="Times New Roman" w:hAnsi="Times New Roman"/>
            <w:sz w:val="28"/>
            <w:szCs w:val="28"/>
          </w:rPr>
          <w:t>https://study.ed-era.com/uk/courses/course/2118</w:t>
        </w:r>
      </w:hyperlink>
      <w:r w:rsidR="00DB4A72">
        <w:rPr>
          <w:rFonts w:ascii="Times New Roman" w:hAnsi="Times New Roman"/>
          <w:sz w:val="28"/>
          <w:szCs w:val="28"/>
        </w:rPr>
        <w:t>. Курс надає практичні навички медійної та інформаційної грамотності. Курс розроблений спільно з платформою онлайн</w:t>
      </w:r>
      <w:r>
        <w:rPr>
          <w:rFonts w:ascii="Times New Roman" w:hAnsi="Times New Roman"/>
          <w:sz w:val="28"/>
          <w:szCs w:val="28"/>
        </w:rPr>
        <w:t>-</w:t>
      </w:r>
      <w:r w:rsidR="00DB4A72">
        <w:rPr>
          <w:rFonts w:ascii="Times New Roman" w:hAnsi="Times New Roman"/>
          <w:sz w:val="28"/>
          <w:szCs w:val="28"/>
        </w:rPr>
        <w:t>освіти EdEra і базується на новітніх розробках онлайн-навчання, таких як мобільне навчання, мікронавчання та змішане;</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rPr>
        <w:t>–</w:t>
      </w:r>
      <w:r>
        <w:rPr>
          <w:rFonts w:ascii="Times New Roman" w:hAnsi="Times New Roman"/>
          <w:sz w:val="28"/>
          <w:szCs w:val="28"/>
        </w:rPr>
        <w:t xml:space="preserve">11 класів: «Медіаграмотність під час війни: </w:t>
      </w:r>
      <w:r w:rsidRPr="00365BB7">
        <w:rPr>
          <w:rFonts w:ascii="Times New Roman" w:hAnsi="Times New Roman"/>
          <w:sz w:val="28"/>
          <w:szCs w:val="28"/>
        </w:rPr>
        <w:t xml:space="preserve">як вистояти в інформаційному потоці»  </w:t>
      </w:r>
      <w:hyperlink r:id="rId31" w:history="1">
        <w:r w:rsidRPr="00365BB7">
          <w:rPr>
            <w:rStyle w:val="a4"/>
            <w:rFonts w:ascii="Times New Roman" w:hAnsi="Times New Roman"/>
            <w:sz w:val="28"/>
            <w:szCs w:val="28"/>
          </w:rPr>
          <w:t>https://drive.google.com/drive/folders/1dIj67HTGvcgIVdVEQntifL1RWLmkLbVS?usp=sharing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lang w:eastAsia="ru-RU"/>
        </w:rPr>
        <w:t>–</w:t>
      </w:r>
      <w:r>
        <w:rPr>
          <w:rFonts w:ascii="Times New Roman" w:hAnsi="Times New Roman"/>
          <w:sz w:val="28"/>
          <w:szCs w:val="28"/>
        </w:rPr>
        <w:t xml:space="preserve">11 класів: «Кібербезпека: навички, які захищають не тільки під час війни» </w:t>
      </w:r>
      <w:hyperlink r:id="rId32" w:history="1">
        <w:r>
          <w:rPr>
            <w:rStyle w:val="a4"/>
            <w:rFonts w:ascii="Times New Roman" w:hAnsi="Times New Roman"/>
            <w:sz w:val="28"/>
            <w:szCs w:val="28"/>
          </w:rPr>
          <w:t>https://drive.google.com/drive/folders/1dJrKMfdp-FAdYtSd_AwnsE_l3fqSbww7</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lang w:eastAsia="ru-RU"/>
        </w:rPr>
        <w:t>–</w:t>
      </w:r>
      <w:r>
        <w:rPr>
          <w:rFonts w:ascii="Times New Roman" w:hAnsi="Times New Roman"/>
          <w:sz w:val="28"/>
          <w:szCs w:val="28"/>
        </w:rPr>
        <w:t xml:space="preserve">11 класів: «Як українцям зберегти єдність: протидія стереотипам та мові ворожнечі» </w:t>
      </w:r>
      <w:hyperlink r:id="rId33" w:history="1">
        <w:r>
          <w:rPr>
            <w:rStyle w:val="a4"/>
            <w:rFonts w:ascii="Times New Roman" w:hAnsi="Times New Roman"/>
            <w:sz w:val="28"/>
            <w:szCs w:val="28"/>
          </w:rPr>
          <w:t>https://drive.google.com/drive/folders/1TsMNZFpNGMI4WH1ZCGhvo4cQqiDq9CO6?usp=sharing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набір для класної та позакласної роботи «Як аналізувати медіа критично» </w:t>
      </w:r>
      <w:hyperlink r:id="rId34" w:history="1">
        <w:r>
          <w:rPr>
            <w:rStyle w:val="a4"/>
            <w:rFonts w:ascii="Times New Roman" w:hAnsi="Times New Roman"/>
            <w:sz w:val="28"/>
            <w:szCs w:val="28"/>
          </w:rPr>
          <w:t>https://filter.mkip.gov.ua/wp-content/uploads/2021/08/l2d-s_universal_handouts-1.pdf</w:t>
        </w:r>
      </w:hyperlink>
      <w:r>
        <w:rPr>
          <w:rFonts w:ascii="Times New Roman" w:hAnsi="Times New Roman"/>
          <w:sz w:val="28"/>
          <w:szCs w:val="28"/>
        </w:rPr>
        <w:t>.   Ці матеріали сприятимуть розвитку навичок критичного сприйняття інформації, зокрема вміння відрізняти факти від суджень, ідентифікувати різні види маніпуляцій (у заголовках, фото, відео, соціологічних даних), прояви пропаганди і мови ворожнечі, ефективно шукати інформацію, безпечно комунікувати в соціальних мережах. Картки розроблені на основі прикладів, порівнянь та роз'яснень;</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просвітницьке відео «Корисні звички інформаційної гігієни на кожен день» </w:t>
      </w:r>
      <w:hyperlink r:id="rId35" w:history="1">
        <w:r>
          <w:rPr>
            <w:rStyle w:val="a4"/>
            <w:rFonts w:ascii="Times New Roman" w:hAnsi="Times New Roman"/>
            <w:sz w:val="28"/>
            <w:szCs w:val="28"/>
          </w:rPr>
          <w:t>https://www.youtube.com/watch?v=nIBXC59tkwg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«Набір вправ із медіаграмотності для батьківських зборів. </w:t>
      </w:r>
      <w:hyperlink r:id="rId36" w:history="1">
        <w:r>
          <w:rPr>
            <w:rStyle w:val="a4"/>
            <w:rFonts w:ascii="Times New Roman" w:hAnsi="Times New Roman"/>
            <w:sz w:val="28"/>
            <w:szCs w:val="28"/>
          </w:rPr>
          <w:t>https://drive.google.com/drive/folders/1ljencs5TMYKitBpoaoK_9-eAqHjTj6Ns</w:t>
        </w:r>
      </w:hyperlink>
      <w:r>
        <w:rPr>
          <w:rFonts w:ascii="Times New Roman" w:hAnsi="Times New Roman"/>
          <w:sz w:val="28"/>
          <w:szCs w:val="28"/>
        </w:rPr>
        <w:t xml:space="preserve">  </w:t>
      </w:r>
    </w:p>
    <w:p w:rsidR="00D36DB0" w:rsidRDefault="00365BB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онлайн-</w:t>
      </w:r>
      <w:r w:rsidR="00DB4A72">
        <w:rPr>
          <w:rFonts w:ascii="Times New Roman" w:hAnsi="Times New Roman"/>
          <w:sz w:val="28"/>
          <w:szCs w:val="28"/>
        </w:rPr>
        <w:t xml:space="preserve">курси «Медіаграмотний спротив: будуємо аргументовані діалоги» та «Медіаграмотний спротив: спілкуємось на рівних». Курси покликані розвинути навички соціальної толерантності, побудови аргументованих діалогів, протидії мікроагресії та толерантного ставлення до гендерних особливостей співрозмовників. Пройти навчання на курсі «Медіаграмотний спротив: будуємо аргументовані діалоги» можна за </w:t>
      </w:r>
      <w:r w:rsidR="00DB4A72">
        <w:rPr>
          <w:rFonts w:ascii="Times New Roman" w:hAnsi="Times New Roman"/>
          <w:sz w:val="28"/>
          <w:szCs w:val="28"/>
        </w:rPr>
        <w:lastRenderedPageBreak/>
        <w:t xml:space="preserve">покликанням: </w:t>
      </w:r>
      <w:hyperlink r:id="rId37" w:history="1">
        <w:r w:rsidR="00DB4A72">
          <w:rPr>
            <w:rStyle w:val="a4"/>
            <w:rFonts w:ascii="Times New Roman" w:hAnsi="Times New Roman"/>
            <w:sz w:val="28"/>
            <w:szCs w:val="28"/>
          </w:rPr>
          <w:t>https://eduhub.in.ua/courses/onlayn-kurs-mediagramotniy-sprotiv-buduyemo-argumentovani-dialogi</w:t>
        </w:r>
      </w:hyperlink>
      <w:r w:rsidR="00DB4A72">
        <w:rPr>
          <w:rFonts w:ascii="Times New Roman" w:hAnsi="Times New Roman"/>
          <w:sz w:val="28"/>
          <w:szCs w:val="28"/>
        </w:rPr>
        <w:t xml:space="preserve">; на курсі «Медіаграмотний спротив: спілкуємось на рівних» за покликанням: </w:t>
      </w:r>
      <w:hyperlink r:id="rId38" w:history="1">
        <w:r w:rsidR="00DB4A72">
          <w:rPr>
            <w:rStyle w:val="a4"/>
            <w:rFonts w:ascii="Times New Roman" w:hAnsi="Times New Roman"/>
            <w:sz w:val="28"/>
            <w:szCs w:val="28"/>
          </w:rPr>
          <w:t>https://eduhub.in.ua/courses/onlayn-kurs-mediagramotniy-sprotiv-spilkuyemos-na-rivnih</w:t>
        </w:r>
      </w:hyperlink>
      <w:r w:rsidR="00DB4A72">
        <w:rPr>
          <w:rFonts w:ascii="Times New Roman" w:hAnsi="Times New Roman"/>
          <w:sz w:val="28"/>
          <w:szCs w:val="28"/>
        </w:rPr>
        <w:t xml:space="preserve">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У контексті підготовки до реформування профільної школи України варто звернути увагу на організацію навчання курсів за вибором учнів</w:t>
      </w:r>
      <w:r w:rsidR="00365BB7">
        <w:rPr>
          <w:rFonts w:ascii="Times New Roman" w:hAnsi="Times New Roman"/>
          <w:sz w:val="28"/>
          <w:szCs w:val="28"/>
        </w:rPr>
        <w:t>ства</w:t>
      </w:r>
      <w:r>
        <w:rPr>
          <w:rFonts w:ascii="Times New Roman" w:hAnsi="Times New Roman"/>
          <w:sz w:val="28"/>
          <w:szCs w:val="28"/>
        </w:rPr>
        <w:t>, зокрема курсу «Республіка Корея: історія дива на річці Хан», з програмою якого, матеріалами для учнів (Програма навчального курсу за вибором учнів профільної загальноосвітньої школи (10-11 класи) «Республіка Корея: історія дива на річці Хан» (17 годин) / К Баханов, С. Троян, С. Баханова. Рівне: Волинські обереги, 2024. 47 с.</w:t>
      </w:r>
      <w:r>
        <w:rPr>
          <w:rFonts w:ascii="Arial" w:hAnsi="Arial" w:cs="Arial"/>
          <w:sz w:val="24"/>
          <w:szCs w:val="24"/>
        </w:rPr>
        <w:t xml:space="preserve">; </w:t>
      </w:r>
      <w:r>
        <w:rPr>
          <w:rFonts w:ascii="Times New Roman" w:hAnsi="Times New Roman"/>
          <w:sz w:val="28"/>
          <w:szCs w:val="28"/>
        </w:rPr>
        <w:t xml:space="preserve"> Республіка Корея: історія дива на річці Хан. Матеріали до навчального курсу за вибором учнів профільної загальноосвітньої школи (10–11класи): посібник для учнів і вчителя / К.</w:t>
      </w:r>
      <w:r w:rsidR="00365BB7">
        <w:rPr>
          <w:rFonts w:ascii="Times New Roman" w:hAnsi="Times New Roman"/>
          <w:sz w:val="28"/>
          <w:szCs w:val="28"/>
        </w:rPr>
        <w:t> </w:t>
      </w:r>
      <w:r>
        <w:rPr>
          <w:rFonts w:ascii="Times New Roman" w:hAnsi="Times New Roman"/>
          <w:sz w:val="28"/>
          <w:szCs w:val="28"/>
        </w:rPr>
        <w:t>Баханов, С.</w:t>
      </w:r>
      <w:r w:rsidR="00365BB7">
        <w:rPr>
          <w:rFonts w:ascii="Times New Roman" w:hAnsi="Times New Roman"/>
          <w:sz w:val="28"/>
          <w:szCs w:val="28"/>
        </w:rPr>
        <w:t> </w:t>
      </w:r>
      <w:r>
        <w:rPr>
          <w:rFonts w:ascii="Times New Roman" w:hAnsi="Times New Roman"/>
          <w:sz w:val="28"/>
          <w:szCs w:val="28"/>
        </w:rPr>
        <w:t>Баханова, Ю.</w:t>
      </w:r>
      <w:r w:rsidR="00365BB7">
        <w:rPr>
          <w:rFonts w:ascii="Times New Roman" w:hAnsi="Times New Roman"/>
          <w:sz w:val="28"/>
          <w:szCs w:val="28"/>
        </w:rPr>
        <w:t> </w:t>
      </w:r>
      <w:r>
        <w:rPr>
          <w:rFonts w:ascii="Times New Roman" w:hAnsi="Times New Roman"/>
          <w:sz w:val="28"/>
          <w:szCs w:val="28"/>
        </w:rPr>
        <w:t>Білай, Р.</w:t>
      </w:r>
      <w:r w:rsidR="00365BB7">
        <w:rPr>
          <w:rFonts w:ascii="Times New Roman" w:hAnsi="Times New Roman"/>
          <w:sz w:val="28"/>
          <w:szCs w:val="28"/>
        </w:rPr>
        <w:t> </w:t>
      </w:r>
      <w:r>
        <w:rPr>
          <w:rFonts w:ascii="Times New Roman" w:hAnsi="Times New Roman"/>
          <w:sz w:val="28"/>
          <w:szCs w:val="28"/>
        </w:rPr>
        <w:t>Євтушенко, І. Костюк, С.</w:t>
      </w:r>
      <w:r w:rsidR="00365BB7">
        <w:rPr>
          <w:rFonts w:ascii="Times New Roman" w:hAnsi="Times New Roman"/>
          <w:sz w:val="28"/>
          <w:szCs w:val="28"/>
        </w:rPr>
        <w:t> </w:t>
      </w:r>
      <w:r>
        <w:rPr>
          <w:rFonts w:ascii="Times New Roman" w:hAnsi="Times New Roman"/>
          <w:sz w:val="28"/>
          <w:szCs w:val="28"/>
        </w:rPr>
        <w:t>Троян; за ред. К.</w:t>
      </w:r>
      <w:r w:rsidR="00365BB7">
        <w:rPr>
          <w:rFonts w:ascii="Times New Roman" w:hAnsi="Times New Roman"/>
          <w:sz w:val="28"/>
          <w:szCs w:val="28"/>
        </w:rPr>
        <w:t> </w:t>
      </w:r>
      <w:r>
        <w:rPr>
          <w:rFonts w:ascii="Times New Roman" w:hAnsi="Times New Roman"/>
          <w:sz w:val="28"/>
          <w:szCs w:val="28"/>
        </w:rPr>
        <w:t>Баханова. Рівне: Волинські обереги, 2024. 352 с.), а також презентаціями, відеоматеріалами, розробками уроків українських і закордонних учителів можна познайомитися за по</w:t>
      </w:r>
      <w:r w:rsidR="00365BB7">
        <w:rPr>
          <w:rFonts w:ascii="Times New Roman" w:hAnsi="Times New Roman"/>
          <w:sz w:val="28"/>
          <w:szCs w:val="28"/>
        </w:rPr>
        <w:t>клик</w:t>
      </w:r>
      <w:r>
        <w:rPr>
          <w:rFonts w:ascii="Times New Roman" w:hAnsi="Times New Roman"/>
          <w:sz w:val="28"/>
          <w:szCs w:val="28"/>
        </w:rPr>
        <w:t xml:space="preserve">анням: </w:t>
      </w:r>
      <w:hyperlink r:id="rId39" w:history="1">
        <w:r>
          <w:rPr>
            <w:rStyle w:val="a4"/>
            <w:rFonts w:ascii="Times New Roman" w:hAnsi="Times New Roman"/>
            <w:sz w:val="28"/>
            <w:szCs w:val="28"/>
          </w:rPr>
          <w:t>https://novadoba.org.ua/korea/materialy-kursu.php</w:t>
        </w:r>
      </w:hyperlink>
      <w:r>
        <w:rPr>
          <w:rFonts w:ascii="Times New Roman" w:hAnsi="Times New Roman"/>
          <w:sz w:val="28"/>
          <w:szCs w:val="28"/>
        </w:rPr>
        <w:t xml:space="preserve">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належної організації вивчення історії та громадянської освіти, відзначення</w:t>
      </w:r>
      <w:r w:rsidR="00365BB7">
        <w:rPr>
          <w:rFonts w:ascii="Times New Roman" w:hAnsi="Times New Roman"/>
          <w:sz w:val="28"/>
          <w:szCs w:val="28"/>
        </w:rPr>
        <w:t xml:space="preserve"> </w:t>
      </w:r>
      <w:r>
        <w:rPr>
          <w:rFonts w:ascii="Times New Roman" w:hAnsi="Times New Roman"/>
          <w:sz w:val="28"/>
          <w:szCs w:val="28"/>
        </w:rPr>
        <w:t>/</w:t>
      </w:r>
      <w:r w:rsidR="00365BB7">
        <w:rPr>
          <w:rFonts w:ascii="Times New Roman" w:hAnsi="Times New Roman"/>
          <w:sz w:val="28"/>
          <w:szCs w:val="28"/>
        </w:rPr>
        <w:t xml:space="preserve"> </w:t>
      </w:r>
      <w:r>
        <w:rPr>
          <w:rFonts w:ascii="Times New Roman" w:hAnsi="Times New Roman"/>
          <w:sz w:val="28"/>
          <w:szCs w:val="28"/>
        </w:rPr>
        <w:t>вшанування визначних</w:t>
      </w:r>
      <w:r w:rsidR="00365BB7">
        <w:rPr>
          <w:rFonts w:ascii="Times New Roman" w:hAnsi="Times New Roman"/>
          <w:sz w:val="28"/>
          <w:szCs w:val="28"/>
        </w:rPr>
        <w:t xml:space="preserve"> </w:t>
      </w:r>
      <w:r>
        <w:rPr>
          <w:rFonts w:ascii="Times New Roman" w:hAnsi="Times New Roman"/>
          <w:sz w:val="28"/>
          <w:szCs w:val="28"/>
        </w:rPr>
        <w:t>/</w:t>
      </w:r>
      <w:r w:rsidR="00365BB7">
        <w:rPr>
          <w:rFonts w:ascii="Times New Roman" w:hAnsi="Times New Roman"/>
          <w:sz w:val="28"/>
          <w:szCs w:val="28"/>
        </w:rPr>
        <w:t xml:space="preserve"> </w:t>
      </w:r>
      <w:r>
        <w:rPr>
          <w:rFonts w:ascii="Times New Roman" w:hAnsi="Times New Roman"/>
          <w:sz w:val="28"/>
          <w:szCs w:val="28"/>
        </w:rPr>
        <w:t xml:space="preserve">пам’ятних подій учительство може скористатися </w:t>
      </w:r>
      <w:r>
        <w:rPr>
          <w:rFonts w:ascii="Times New Roman" w:hAnsi="Times New Roman"/>
          <w:b/>
          <w:bCs/>
          <w:sz w:val="28"/>
          <w:szCs w:val="28"/>
        </w:rPr>
        <w:t>вебсторінками</w:t>
      </w:r>
      <w:r>
        <w:rPr>
          <w:rFonts w:ascii="Times New Roman" w:hAnsi="Times New Roman"/>
          <w:sz w:val="28"/>
          <w:szCs w:val="28"/>
        </w:rPr>
        <w:t xml:space="preserve"> офіційних інституцій та громадських об’єднань, зокрема:</w:t>
      </w:r>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Український інститут національної пам'яті</w:t>
      </w:r>
      <w:r>
        <w:rPr>
          <w:rFonts w:ascii="Times New Roman" w:hAnsi="Times New Roman"/>
          <w:sz w:val="28"/>
          <w:szCs w:val="28"/>
        </w:rPr>
        <w:t xml:space="preserve">: </w:t>
      </w:r>
      <w:hyperlink r:id="rId40" w:history="1">
        <w:r>
          <w:rPr>
            <w:rStyle w:val="a4"/>
            <w:rFonts w:ascii="Times New Roman" w:hAnsi="Times New Roman"/>
            <w:iCs/>
            <w:color w:val="0000FF"/>
            <w:sz w:val="28"/>
            <w:szCs w:val="28"/>
          </w:rPr>
          <w:t>https://uinp.gov.ua</w:t>
        </w:r>
      </w:hyperlink>
    </w:p>
    <w:p w:rsidR="00D36DB0" w:rsidRDefault="00DB4A72">
      <w:pPr>
        <w:widowControl w:val="0"/>
        <w:spacing w:after="0" w:line="240" w:lineRule="auto"/>
        <w:ind w:left="567"/>
        <w:jc w:val="both"/>
        <w:rPr>
          <w:rFonts w:ascii="Times New Roman" w:hAnsi="Times New Roman"/>
          <w:sz w:val="28"/>
          <w:szCs w:val="28"/>
        </w:rPr>
      </w:pPr>
      <w:r>
        <w:rPr>
          <w:rFonts w:ascii="Times New Roman" w:hAnsi="Times New Roman"/>
          <w:sz w:val="28"/>
          <w:szCs w:val="28"/>
        </w:rPr>
        <w:t xml:space="preserve">Інститут історії України Національної академії наук України: </w:t>
      </w:r>
      <w:hyperlink r:id="rId41" w:history="1">
        <w:r>
          <w:rPr>
            <w:rStyle w:val="a4"/>
            <w:rFonts w:ascii="Times New Roman" w:hAnsi="Times New Roman"/>
            <w:color w:val="0000FF"/>
            <w:sz w:val="28"/>
            <w:szCs w:val="28"/>
          </w:rPr>
          <w:t>http://history.org.ua</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Громадський проєкт «LIKБЕЗ. Історичний фронт»: </w:t>
      </w:r>
      <w:hyperlink r:id="rId42" w:history="1">
        <w:r>
          <w:rPr>
            <w:rStyle w:val="a4"/>
            <w:rFonts w:ascii="Times New Roman" w:hAnsi="Times New Roman"/>
            <w:color w:val="0000FF"/>
            <w:sz w:val="28"/>
            <w:szCs w:val="28"/>
          </w:rPr>
          <w:t>http://likbez.org.ua</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iCs/>
          <w:sz w:val="28"/>
          <w:szCs w:val="28"/>
          <w:lang w:eastAsia="ru-RU"/>
        </w:rPr>
        <w:t>Електронний архів українського визвольного руху</w:t>
      </w:r>
      <w:r>
        <w:rPr>
          <w:rFonts w:ascii="Times New Roman" w:hAnsi="Times New Roman"/>
          <w:sz w:val="28"/>
          <w:szCs w:val="28"/>
        </w:rPr>
        <w:t xml:space="preserve">: </w:t>
      </w:r>
      <w:hyperlink r:id="rId43" w:history="1">
        <w:r>
          <w:rPr>
            <w:rStyle w:val="a4"/>
            <w:rFonts w:ascii="Times New Roman" w:hAnsi="Times New Roman"/>
            <w:iCs/>
            <w:color w:val="0000FF"/>
            <w:sz w:val="28"/>
            <w:szCs w:val="28"/>
          </w:rPr>
          <w:t>http://avr.org</w:t>
        </w:r>
        <w:r>
          <w:rPr>
            <w:rStyle w:val="a4"/>
            <w:rFonts w:ascii="Times New Roman" w:hAnsi="Times New Roman"/>
            <w:color w:val="0000FF"/>
            <w:sz w:val="28"/>
            <w:szCs w:val="28"/>
          </w:rPr>
          <w:t>.ua</w:t>
        </w:r>
      </w:hyperlink>
    </w:p>
    <w:p w:rsidR="00D36DB0" w:rsidRDefault="00DB4A72">
      <w:pPr>
        <w:widowControl w:val="0"/>
        <w:tabs>
          <w:tab w:val="left" w:pos="426"/>
        </w:tabs>
        <w:spacing w:after="0" w:line="240" w:lineRule="auto"/>
        <w:ind w:firstLine="567"/>
        <w:rPr>
          <w:rStyle w:val="a4"/>
          <w:rFonts w:ascii="Times New Roman" w:hAnsi="Times New Roman"/>
          <w:iCs/>
          <w:color w:val="0000FF"/>
          <w:sz w:val="28"/>
          <w:szCs w:val="28"/>
        </w:rPr>
      </w:pPr>
      <w:r>
        <w:rPr>
          <w:rFonts w:ascii="Times New Roman" w:hAnsi="Times New Roman"/>
          <w:iCs/>
          <w:sz w:val="28"/>
          <w:szCs w:val="28"/>
          <w:lang w:eastAsia="ru-RU"/>
        </w:rPr>
        <w:t>Історична правда</w:t>
      </w:r>
      <w:r>
        <w:rPr>
          <w:rFonts w:ascii="Times New Roman" w:hAnsi="Times New Roman"/>
          <w:sz w:val="28"/>
          <w:szCs w:val="28"/>
        </w:rPr>
        <w:t xml:space="preserve">: </w:t>
      </w:r>
      <w:hyperlink r:id="rId44" w:history="1">
        <w:r>
          <w:rPr>
            <w:rStyle w:val="a4"/>
            <w:rFonts w:ascii="Times New Roman" w:hAnsi="Times New Roman"/>
            <w:iCs/>
            <w:color w:val="0000FF"/>
            <w:sz w:val="28"/>
            <w:szCs w:val="28"/>
          </w:rPr>
          <w:t>https://istpravda.com.ua</w:t>
        </w:r>
      </w:hyperlink>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 xml:space="preserve">Локальна історія: </w:t>
      </w:r>
      <w:hyperlink r:id="rId45" w:history="1">
        <w:r>
          <w:rPr>
            <w:rStyle w:val="a4"/>
            <w:rFonts w:ascii="Times New Roman" w:hAnsi="Times New Roman"/>
            <w:iCs/>
            <w:sz w:val="28"/>
            <w:szCs w:val="28"/>
            <w:lang w:eastAsia="ru-RU"/>
          </w:rPr>
          <w:t>https://localhistory.org.ua/</w:t>
        </w:r>
      </w:hyperlink>
      <w:r>
        <w:rPr>
          <w:rFonts w:ascii="Times New Roman" w:hAnsi="Times New Roman"/>
          <w:iCs/>
          <w:sz w:val="28"/>
          <w:szCs w:val="28"/>
          <w:lang w:eastAsia="ru-RU"/>
        </w:rPr>
        <w:t xml:space="preserve"> </w:t>
      </w:r>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Україна Incognita</w:t>
      </w:r>
      <w:r>
        <w:rPr>
          <w:rFonts w:ascii="Times New Roman" w:hAnsi="Times New Roman"/>
          <w:sz w:val="28"/>
          <w:szCs w:val="28"/>
        </w:rPr>
        <w:t xml:space="preserve">: </w:t>
      </w:r>
      <w:hyperlink r:id="rId46" w:history="1">
        <w:r>
          <w:rPr>
            <w:rStyle w:val="a4"/>
            <w:rFonts w:ascii="Times New Roman" w:hAnsi="Times New Roman"/>
            <w:sz w:val="28"/>
            <w:szCs w:val="28"/>
          </w:rPr>
          <w:t>https://day.kyiv.ua/uk/article/ukrayina-incognita</w:t>
        </w:r>
      </w:hyperlink>
    </w:p>
    <w:p w:rsidR="00D36DB0" w:rsidRDefault="00DB4A72">
      <w:pPr>
        <w:widowControl w:val="0"/>
        <w:spacing w:after="0" w:line="240" w:lineRule="auto"/>
        <w:ind w:firstLine="567"/>
        <w:jc w:val="both"/>
        <w:rPr>
          <w:rFonts w:ascii="Times New Roman" w:hAnsi="Times New Roman"/>
          <w:color w:val="050505"/>
          <w:sz w:val="28"/>
          <w:szCs w:val="28"/>
          <w:shd w:val="clear" w:color="auto" w:fill="FFFFFF"/>
        </w:rPr>
      </w:pPr>
      <w:r>
        <w:rPr>
          <w:rFonts w:ascii="Times New Roman" w:hAnsi="Times New Roman"/>
          <w:sz w:val="28"/>
          <w:szCs w:val="28"/>
        </w:rPr>
        <w:t xml:space="preserve">Матеріали для використання на уроках, під час організації дебатів, дискусій тощо можна знайти на ютуб каналах, присвячених </w:t>
      </w:r>
      <w:r>
        <w:rPr>
          <w:rFonts w:ascii="Times New Roman" w:hAnsi="Times New Roman"/>
          <w:color w:val="050505"/>
          <w:sz w:val="28"/>
          <w:szCs w:val="28"/>
          <w:shd w:val="clear" w:color="auto" w:fill="FFFFFF"/>
        </w:rPr>
        <w:t>актуальним питанням історії, а також новим підручникам і навчально-методичному забезпеченню вивчення історії:</w:t>
      </w:r>
    </w:p>
    <w:p w:rsidR="00D36DB0" w:rsidRPr="00365BB7" w:rsidRDefault="00DB4A72" w:rsidP="00365BB7">
      <w:pPr>
        <w:widowControl w:val="0"/>
        <w:spacing w:after="0" w:line="240" w:lineRule="auto"/>
        <w:ind w:firstLine="567"/>
        <w:rPr>
          <w:rFonts w:ascii="Times New Roman" w:hAnsi="Times New Roman"/>
          <w:color w:val="050505"/>
          <w:sz w:val="28"/>
          <w:szCs w:val="28"/>
          <w:shd w:val="clear" w:color="auto" w:fill="FFFFFF"/>
        </w:rPr>
      </w:pPr>
      <w:r w:rsidRPr="00365BB7">
        <w:rPr>
          <w:rFonts w:ascii="Times New Roman" w:hAnsi="Times New Roman"/>
          <w:color w:val="050505"/>
          <w:sz w:val="28"/>
          <w:szCs w:val="28"/>
          <w:shd w:val="clear" w:color="auto" w:fill="FFFFFF"/>
        </w:rPr>
        <w:t xml:space="preserve">ютуб канал «Історія без міфів» </w:t>
      </w:r>
      <w:hyperlink r:id="rId47" w:history="1">
        <w:r w:rsidRPr="00365BB7">
          <w:rPr>
            <w:rStyle w:val="a4"/>
            <w:rFonts w:ascii="Times New Roman" w:hAnsi="Times New Roman"/>
            <w:sz w:val="28"/>
            <w:szCs w:val="28"/>
            <w:shd w:val="clear" w:color="auto" w:fill="FFFFFF"/>
          </w:rPr>
          <w:t>https://www.youtube.com/@IstoriyaBezMifiv</w:t>
        </w:r>
      </w:hyperlink>
      <w:r w:rsidRPr="00365BB7">
        <w:rPr>
          <w:rFonts w:ascii="Times New Roman" w:hAnsi="Times New Roman"/>
          <w:color w:val="050505"/>
          <w:sz w:val="28"/>
          <w:szCs w:val="28"/>
          <w:shd w:val="clear" w:color="auto" w:fill="FFFFFF"/>
        </w:rPr>
        <w:t xml:space="preserve"> </w:t>
      </w:r>
    </w:p>
    <w:p w:rsidR="00D36DB0" w:rsidRPr="00365BB7" w:rsidRDefault="00DB4A72" w:rsidP="00365BB7">
      <w:pPr>
        <w:widowControl w:val="0"/>
        <w:spacing w:after="0" w:line="240" w:lineRule="auto"/>
        <w:ind w:firstLine="567"/>
        <w:rPr>
          <w:rFonts w:ascii="Times New Roman" w:hAnsi="Times New Roman"/>
          <w:color w:val="0F0F0F"/>
          <w:sz w:val="28"/>
          <w:szCs w:val="28"/>
          <w:shd w:val="clear" w:color="auto" w:fill="FFFFFF"/>
        </w:rPr>
      </w:pPr>
      <w:r w:rsidRPr="00365BB7">
        <w:rPr>
          <w:rFonts w:ascii="Times New Roman" w:hAnsi="Times New Roman"/>
          <w:color w:val="050505"/>
          <w:sz w:val="28"/>
          <w:szCs w:val="28"/>
          <w:shd w:val="clear" w:color="auto" w:fill="FFFFFF"/>
        </w:rPr>
        <w:t xml:space="preserve">ютуб канал «Історія з Братами Капрановими» </w:t>
      </w:r>
      <w:r w:rsidRPr="00365BB7">
        <w:rPr>
          <w:rFonts w:ascii="Times New Roman" w:hAnsi="Times New Roman"/>
          <w:color w:val="0F0F0F"/>
          <w:sz w:val="28"/>
          <w:szCs w:val="28"/>
          <w:shd w:val="clear" w:color="auto" w:fill="FFFFFF"/>
        </w:rPr>
        <w:t>імені Т.</w:t>
      </w:r>
      <w:r w:rsidR="00365BB7">
        <w:rPr>
          <w:rFonts w:ascii="Times New Roman" w:hAnsi="Times New Roman"/>
          <w:color w:val="0F0F0F"/>
          <w:sz w:val="28"/>
          <w:szCs w:val="28"/>
          <w:shd w:val="clear" w:color="auto" w:fill="FFFFFF"/>
        </w:rPr>
        <w:t> </w:t>
      </w:r>
      <w:r w:rsidRPr="00365BB7">
        <w:rPr>
          <w:rFonts w:ascii="Times New Roman" w:hAnsi="Times New Roman"/>
          <w:color w:val="0F0F0F"/>
          <w:sz w:val="28"/>
          <w:szCs w:val="28"/>
          <w:shd w:val="clear" w:color="auto" w:fill="FFFFFF"/>
        </w:rPr>
        <w:t xml:space="preserve">Г. Шевченка </w:t>
      </w:r>
      <w:hyperlink r:id="rId48" w:history="1">
        <w:r w:rsidRPr="00365BB7">
          <w:rPr>
            <w:rStyle w:val="a4"/>
            <w:rFonts w:ascii="Times New Roman" w:hAnsi="Times New Roman"/>
            <w:sz w:val="28"/>
            <w:szCs w:val="28"/>
            <w:shd w:val="clear" w:color="auto" w:fill="FFFFFF"/>
          </w:rPr>
          <w:t>https://www.youtube.com/@imtgsh</w:t>
        </w:r>
      </w:hyperlink>
      <w:r w:rsidRPr="00365BB7">
        <w:rPr>
          <w:rFonts w:ascii="Times New Roman" w:hAnsi="Times New Roman"/>
          <w:color w:val="0F0F0F"/>
          <w:sz w:val="28"/>
          <w:szCs w:val="28"/>
          <w:shd w:val="clear" w:color="auto" w:fill="FFFFFF"/>
        </w:rPr>
        <w:t xml:space="preserve"> </w:t>
      </w:r>
    </w:p>
    <w:p w:rsidR="00D36DB0" w:rsidRPr="00365BB7" w:rsidRDefault="00DB4A72" w:rsidP="00365BB7">
      <w:pPr>
        <w:widowControl w:val="0"/>
        <w:spacing w:after="0" w:line="240" w:lineRule="auto"/>
        <w:ind w:firstLine="567"/>
        <w:rPr>
          <w:rFonts w:ascii="Times New Roman" w:hAnsi="Times New Roman"/>
          <w:color w:val="0F0F0F"/>
          <w:sz w:val="28"/>
          <w:szCs w:val="28"/>
          <w:shd w:val="clear" w:color="auto" w:fill="FFFFFF"/>
        </w:rPr>
      </w:pPr>
      <w:r w:rsidRPr="00365BB7">
        <w:rPr>
          <w:rFonts w:ascii="Times New Roman" w:hAnsi="Times New Roman"/>
          <w:color w:val="0F0F0F"/>
          <w:sz w:val="28"/>
          <w:szCs w:val="28"/>
          <w:shd w:val="clear" w:color="auto" w:fill="FFFFFF"/>
        </w:rPr>
        <w:t xml:space="preserve">ютуб канал Віталія Дрібниці «Історик щосуботи» </w:t>
      </w:r>
      <w:hyperlink r:id="rId49" w:tgtFrame="_blank" w:history="1">
        <w:r w:rsidRPr="00365BB7">
          <w:rPr>
            <w:rStyle w:val="a4"/>
            <w:rFonts w:ascii="Times New Roman" w:hAnsi="Times New Roman"/>
            <w:sz w:val="28"/>
            <w:szCs w:val="28"/>
          </w:rPr>
          <w:t>https://youtube.com/playlist?list=PLBYsRgTrgMcunqSiinXu6-HRVBXK9vNPQ&amp;si=qI2RXTVCkFdtYwC2</w:t>
        </w:r>
      </w:hyperlink>
    </w:p>
    <w:p w:rsidR="00D36DB0" w:rsidRPr="00365BB7" w:rsidRDefault="00DB4A72" w:rsidP="00365BB7">
      <w:pPr>
        <w:widowControl w:val="0"/>
        <w:spacing w:after="0" w:line="240" w:lineRule="auto"/>
        <w:ind w:firstLine="567"/>
        <w:rPr>
          <w:rStyle w:val="a4"/>
          <w:rFonts w:ascii="Times New Roman" w:hAnsi="Times New Roman"/>
          <w:sz w:val="28"/>
          <w:szCs w:val="28"/>
        </w:rPr>
      </w:pPr>
      <w:r w:rsidRPr="00365BB7">
        <w:rPr>
          <w:rFonts w:ascii="Times New Roman" w:hAnsi="Times New Roman"/>
          <w:color w:val="050505"/>
          <w:sz w:val="28"/>
          <w:szCs w:val="28"/>
          <w:shd w:val="clear" w:color="auto" w:fill="FFFFFF"/>
        </w:rPr>
        <w:t xml:space="preserve">ютуб канал «Ігор Щупак. Історія з історією» </w:t>
      </w:r>
      <w:hyperlink r:id="rId50" w:tgtFrame="_blank" w:history="1">
        <w:r w:rsidRPr="00365BB7">
          <w:rPr>
            <w:rStyle w:val="a4"/>
            <w:rFonts w:ascii="Times New Roman" w:hAnsi="Times New Roman"/>
            <w:sz w:val="28"/>
            <w:szCs w:val="28"/>
          </w:rPr>
          <w:t>https://www.youtube.com/@HistoryShchupak</w:t>
        </w:r>
      </w:hyperlink>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color w:val="0F0F0F"/>
          <w:sz w:val="28"/>
          <w:szCs w:val="28"/>
          <w:shd w:val="clear" w:color="auto" w:fill="FFFFFF"/>
        </w:rPr>
        <w:t xml:space="preserve">ютуб канал «Локальна історія» </w:t>
      </w:r>
      <w:hyperlink r:id="rId51" w:history="1">
        <w:r w:rsidRPr="00365BB7">
          <w:rPr>
            <w:rStyle w:val="a4"/>
            <w:rFonts w:ascii="Times New Roman" w:hAnsi="Times New Roman"/>
            <w:sz w:val="28"/>
            <w:szCs w:val="28"/>
          </w:rPr>
          <w:t>https://www.youtube.com/c/LOCALHISTORYua/featured</w:t>
        </w:r>
      </w:hyperlink>
      <w:r w:rsidRPr="00365BB7">
        <w:rPr>
          <w:rFonts w:ascii="Times New Roman" w:hAnsi="Times New Roman"/>
          <w:sz w:val="28"/>
          <w:szCs w:val="28"/>
        </w:rPr>
        <w:t xml:space="preserve"> </w:t>
      </w:r>
    </w:p>
    <w:p w:rsidR="00D36DB0" w:rsidRPr="00365BB7" w:rsidRDefault="00DB4A72" w:rsidP="00365BB7">
      <w:pPr>
        <w:widowControl w:val="0"/>
        <w:spacing w:after="0" w:line="240" w:lineRule="auto"/>
        <w:ind w:firstLine="567"/>
        <w:rPr>
          <w:rFonts w:ascii="Times New Roman" w:hAnsi="Times New Roman"/>
          <w:color w:val="050505"/>
          <w:sz w:val="28"/>
          <w:szCs w:val="28"/>
          <w:shd w:val="clear" w:color="auto" w:fill="FFFFFF"/>
        </w:rPr>
      </w:pPr>
      <w:r w:rsidRPr="00365BB7">
        <w:rPr>
          <w:rFonts w:ascii="Times New Roman" w:hAnsi="Times New Roman"/>
          <w:color w:val="050505"/>
          <w:sz w:val="28"/>
          <w:szCs w:val="28"/>
          <w:shd w:val="clear" w:color="auto" w:fill="FFFFFF"/>
        </w:rPr>
        <w:t xml:space="preserve">ютуб канал Олександр Алфьоров </w:t>
      </w:r>
      <w:hyperlink r:id="rId52" w:history="1">
        <w:r w:rsidRPr="00365BB7">
          <w:rPr>
            <w:rStyle w:val="a4"/>
            <w:rFonts w:ascii="Times New Roman" w:hAnsi="Times New Roman"/>
            <w:sz w:val="28"/>
            <w:szCs w:val="28"/>
          </w:rPr>
          <w:t>https://www.youtube.com/@OleksandrAlforov</w:t>
        </w:r>
      </w:hyperlink>
      <w:r w:rsidRPr="00365BB7">
        <w:rPr>
          <w:rFonts w:ascii="Times New Roman" w:hAnsi="Times New Roman"/>
          <w:sz w:val="28"/>
          <w:szCs w:val="28"/>
        </w:rPr>
        <w:t xml:space="preserve"> </w:t>
      </w:r>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sz w:val="28"/>
          <w:szCs w:val="28"/>
          <w:shd w:val="clear" w:color="auto" w:fill="FFFFFF"/>
        </w:rPr>
        <w:t xml:space="preserve">ютуб канал «Реальна історія» Акім Галімов </w:t>
      </w:r>
      <w:hyperlink r:id="rId53" w:history="1">
        <w:r w:rsidRPr="00365BB7">
          <w:rPr>
            <w:rStyle w:val="a4"/>
            <w:rFonts w:ascii="Times New Roman" w:hAnsi="Times New Roman"/>
            <w:sz w:val="28"/>
            <w:szCs w:val="28"/>
          </w:rPr>
          <w:t>https://www.youtube.com/channel/UCdlVTngmxbh0oNE1pCwS64g</w:t>
        </w:r>
      </w:hyperlink>
      <w:r w:rsidRPr="00365BB7">
        <w:rPr>
          <w:rFonts w:ascii="Times New Roman" w:hAnsi="Times New Roman"/>
          <w:sz w:val="28"/>
          <w:szCs w:val="28"/>
        </w:rPr>
        <w:t xml:space="preserve"> </w:t>
      </w:r>
    </w:p>
    <w:p w:rsidR="00D36DB0" w:rsidRDefault="00DB4A72" w:rsidP="00365BB7">
      <w:pPr>
        <w:widowControl w:val="0"/>
        <w:spacing w:after="0" w:line="240" w:lineRule="auto"/>
        <w:ind w:firstLine="567"/>
        <w:rPr>
          <w:rStyle w:val="a4"/>
          <w:rFonts w:ascii="Times New Roman" w:hAnsi="Times New Roman"/>
          <w:sz w:val="28"/>
          <w:szCs w:val="28"/>
        </w:rPr>
      </w:pPr>
      <w:r w:rsidRPr="00365BB7">
        <w:rPr>
          <w:rFonts w:ascii="Times New Roman" w:hAnsi="Times New Roman"/>
          <w:color w:val="050505"/>
          <w:sz w:val="28"/>
          <w:szCs w:val="28"/>
          <w:shd w:val="clear" w:color="auto" w:fill="FFFFFF"/>
        </w:rPr>
        <w:lastRenderedPageBreak/>
        <w:t xml:space="preserve">ютуб канал «Цікава історія» </w:t>
      </w:r>
      <w:r w:rsidRPr="00365BB7">
        <w:rPr>
          <w:rFonts w:ascii="Times New Roman" w:hAnsi="Times New Roman"/>
          <w:sz w:val="28"/>
          <w:szCs w:val="28"/>
        </w:rPr>
        <w:t xml:space="preserve"> </w:t>
      </w:r>
      <w:hyperlink r:id="rId54" w:history="1">
        <w:r w:rsidRPr="00365BB7">
          <w:rPr>
            <w:rStyle w:val="a4"/>
            <w:rFonts w:ascii="Times New Roman" w:hAnsi="Times New Roman"/>
            <w:sz w:val="28"/>
            <w:szCs w:val="28"/>
          </w:rPr>
          <w:t>https://www.youtube.com/c/ЦікаваІсторія</w:t>
        </w:r>
      </w:hyperlink>
    </w:p>
    <w:p w:rsidR="00C5160C" w:rsidRPr="00365BB7" w:rsidRDefault="00C5160C" w:rsidP="00365BB7">
      <w:pPr>
        <w:widowControl w:val="0"/>
        <w:spacing w:after="0" w:line="240" w:lineRule="auto"/>
        <w:ind w:firstLine="567"/>
        <w:rPr>
          <w:rFonts w:ascii="Times New Roman" w:hAnsi="Times New Roman"/>
          <w:sz w:val="28"/>
          <w:szCs w:val="28"/>
        </w:rPr>
      </w:pPr>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color w:val="050505"/>
          <w:sz w:val="28"/>
          <w:szCs w:val="28"/>
          <w:shd w:val="clear" w:color="auto" w:fill="FFFFFF"/>
        </w:rPr>
        <w:t xml:space="preserve">ютуб канал </w:t>
      </w:r>
      <w:r w:rsidR="00C5160C">
        <w:rPr>
          <w:rFonts w:ascii="Times New Roman" w:hAnsi="Times New Roman"/>
          <w:color w:val="050505"/>
          <w:sz w:val="28"/>
          <w:szCs w:val="28"/>
          <w:shd w:val="clear" w:color="auto" w:fill="FFFFFF"/>
        </w:rPr>
        <w:t>«</w:t>
      </w:r>
      <w:r w:rsidRPr="00365BB7">
        <w:rPr>
          <w:rFonts w:ascii="Times New Roman" w:hAnsi="Times New Roman"/>
          <w:sz w:val="28"/>
          <w:szCs w:val="28"/>
        </w:rPr>
        <w:t>WAS: Популярна історія</w:t>
      </w:r>
      <w:r w:rsidR="00C5160C">
        <w:rPr>
          <w:rFonts w:ascii="Times New Roman" w:hAnsi="Times New Roman"/>
          <w:sz w:val="28"/>
          <w:szCs w:val="28"/>
        </w:rPr>
        <w:t>»</w:t>
      </w:r>
      <w:r w:rsidRPr="00365BB7">
        <w:rPr>
          <w:rFonts w:ascii="Times New Roman" w:hAnsi="Times New Roman"/>
          <w:color w:val="0F0F0F"/>
          <w:sz w:val="28"/>
          <w:szCs w:val="28"/>
          <w:shd w:val="clear" w:color="auto" w:fill="FFFFFF"/>
        </w:rPr>
        <w:t xml:space="preserve"> </w:t>
      </w:r>
      <w:hyperlink r:id="rId55" w:history="1">
        <w:r w:rsidRPr="00365BB7">
          <w:rPr>
            <w:rStyle w:val="a4"/>
            <w:rFonts w:ascii="Times New Roman" w:hAnsi="Times New Roman"/>
            <w:sz w:val="28"/>
            <w:szCs w:val="28"/>
          </w:rPr>
          <w:t>https://www.youtube.com/channel/UCReA6NV7lTl3m9PHybLD9sg</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та ін.</w:t>
      </w:r>
    </w:p>
    <w:p w:rsidR="00D36DB0" w:rsidRDefault="00D36DB0">
      <w:pPr>
        <w:widowControl w:val="0"/>
        <w:tabs>
          <w:tab w:val="left" w:pos="1134"/>
        </w:tabs>
        <w:spacing w:after="0" w:line="240" w:lineRule="auto"/>
        <w:ind w:firstLine="567"/>
        <w:contextualSpacing/>
        <w:jc w:val="both"/>
        <w:rPr>
          <w:rFonts w:ascii="Times New Roman" w:hAnsi="Times New Roman"/>
          <w:sz w:val="28"/>
          <w:szCs w:val="28"/>
        </w:rPr>
      </w:pPr>
    </w:p>
    <w:p w:rsidR="00D36DB0" w:rsidRDefault="00D36DB0" w:rsidP="00DB4A72">
      <w:pPr>
        <w:spacing w:after="0" w:line="240" w:lineRule="auto"/>
        <w:contextualSpacing/>
        <w:rPr>
          <w:rFonts w:ascii="Times New Roman" w:hAnsi="Times New Roman"/>
          <w:b/>
          <w:spacing w:val="-2"/>
          <w:w w:val="105"/>
          <w:sz w:val="28"/>
          <w:szCs w:val="28"/>
        </w:rPr>
      </w:pPr>
    </w:p>
    <w:p w:rsidR="00D36DB0" w:rsidRDefault="00DB4A72">
      <w:pPr>
        <w:spacing w:after="0" w:line="240" w:lineRule="auto"/>
        <w:ind w:firstLine="709"/>
        <w:contextualSpacing/>
        <w:jc w:val="center"/>
        <w:rPr>
          <w:rFonts w:ascii="Times New Roman" w:hAnsi="Times New Roman"/>
          <w:b/>
          <w:spacing w:val="-2"/>
          <w:w w:val="105"/>
          <w:sz w:val="28"/>
          <w:szCs w:val="28"/>
        </w:rPr>
      </w:pPr>
      <w:r>
        <w:rPr>
          <w:rFonts w:ascii="Times New Roman" w:hAnsi="Times New Roman"/>
          <w:b/>
          <w:spacing w:val="-2"/>
          <w:w w:val="105"/>
          <w:sz w:val="28"/>
          <w:szCs w:val="28"/>
        </w:rPr>
        <w:t>Правознавство</w:t>
      </w:r>
    </w:p>
    <w:p w:rsidR="00D36DB0" w:rsidRDefault="00DB4A72">
      <w:pPr>
        <w:widowControl w:val="0"/>
        <w:spacing w:after="0"/>
        <w:ind w:right="-142" w:firstLine="709"/>
        <w:jc w:val="both"/>
        <w:rPr>
          <w:rFonts w:ascii="Times New Roman" w:hAnsi="Times New Roman"/>
          <w:sz w:val="28"/>
          <w:szCs w:val="28"/>
        </w:rPr>
      </w:pPr>
      <w:r>
        <w:rPr>
          <w:rFonts w:ascii="Times New Roman" w:hAnsi="Times New Roman"/>
          <w:sz w:val="28"/>
          <w:szCs w:val="28"/>
        </w:rPr>
        <w:t>У 2024/2025 навчальному році чинними є навчальні програми «Основи правознавства.</w:t>
      </w:r>
      <w:r>
        <w:rPr>
          <w:rFonts w:ascii="Times New Roman" w:hAnsi="Times New Roman"/>
          <w:b/>
          <w:bCs/>
          <w:sz w:val="28"/>
          <w:szCs w:val="28"/>
        </w:rPr>
        <w:t xml:space="preserve"> 9 клас</w:t>
      </w:r>
      <w:r>
        <w:rPr>
          <w:rFonts w:ascii="Times New Roman" w:hAnsi="Times New Roman"/>
          <w:sz w:val="28"/>
          <w:szCs w:val="28"/>
        </w:rPr>
        <w:t>» та «Правознавство» (профільний рівень). 10</w:t>
      </w:r>
      <w:r w:rsidR="00C5160C">
        <w:rPr>
          <w:rFonts w:ascii="Times New Roman" w:hAnsi="Times New Roman"/>
          <w:sz w:val="28"/>
          <w:szCs w:val="28"/>
          <w:lang w:eastAsia="ru-RU"/>
        </w:rPr>
        <w:t>–</w:t>
      </w:r>
      <w:r>
        <w:rPr>
          <w:rFonts w:ascii="Times New Roman" w:hAnsi="Times New Roman"/>
          <w:sz w:val="28"/>
          <w:szCs w:val="28"/>
        </w:rPr>
        <w:t xml:space="preserve">11 класи». </w:t>
      </w:r>
    </w:p>
    <w:p w:rsidR="00D36DB0" w:rsidRDefault="00305523">
      <w:pPr>
        <w:widowControl w:val="0"/>
        <w:spacing w:after="0"/>
        <w:ind w:right="-142" w:firstLine="709"/>
        <w:jc w:val="both"/>
        <w:rPr>
          <w:rFonts w:ascii="Times New Roman" w:hAnsi="Times New Roman"/>
          <w:sz w:val="28"/>
          <w:szCs w:val="28"/>
        </w:rPr>
      </w:pPr>
      <w:hyperlink r:id="rId56" w:history="1">
        <w:r w:rsidR="00DB4A72">
          <w:rPr>
            <w:rStyle w:val="a4"/>
            <w:rFonts w:ascii="Times New Roman" w:hAnsi="Times New Roman"/>
            <w:sz w:val="28"/>
            <w:szCs w:val="28"/>
          </w:rPr>
          <w:t>https://mon.gov.ua/storage/app/media/zagalna%20serednya/programy-5-9-klas/2022/08/15/navchalna.programa-2022.osnovy.pravoznavstva-9.pdf</w:t>
        </w:r>
      </w:hyperlink>
    </w:p>
    <w:p w:rsidR="00D36DB0" w:rsidRDefault="00305523">
      <w:pPr>
        <w:widowControl w:val="0"/>
        <w:spacing w:after="0"/>
        <w:ind w:right="-142" w:firstLine="709"/>
        <w:jc w:val="both"/>
        <w:rPr>
          <w:rFonts w:ascii="Times New Roman" w:hAnsi="Times New Roman"/>
          <w:sz w:val="28"/>
          <w:szCs w:val="28"/>
        </w:rPr>
      </w:pPr>
      <w:hyperlink r:id="rId57" w:history="1">
        <w:r w:rsidR="00DB4A72">
          <w:rPr>
            <w:rStyle w:val="a4"/>
            <w:rFonts w:ascii="Times New Roman" w:hAnsi="Times New Roman"/>
            <w:sz w:val="28"/>
            <w:szCs w:val="28"/>
          </w:rPr>
          <w:t>https://mon.gov.ua/storage/app/media/zagalna%20serednya/programy-10-11-klas/2018-2019/pravoznavstvo-10-11-profil-16-travnya-2017.docx</w:t>
        </w:r>
      </w:hyperlink>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pacing w:val="-2"/>
          <w:w w:val="105"/>
          <w:sz w:val="28"/>
          <w:szCs w:val="28"/>
        </w:rPr>
        <w:t>Предмет «Основи правознавства» вивчається у 9 класі впродовж одного навчального року в обсязі 1 година на тиждень (35 годин). Зміст навчального предмета відповідає віковим особливостям учнів</w:t>
      </w:r>
      <w:r w:rsidR="00C5160C">
        <w:rPr>
          <w:rFonts w:ascii="Times New Roman" w:hAnsi="Times New Roman"/>
          <w:spacing w:val="-2"/>
          <w:w w:val="105"/>
          <w:sz w:val="28"/>
          <w:szCs w:val="28"/>
        </w:rPr>
        <w:t>ства</w:t>
      </w:r>
      <w:r>
        <w:rPr>
          <w:rFonts w:ascii="Times New Roman" w:hAnsi="Times New Roman"/>
          <w:spacing w:val="-2"/>
          <w:w w:val="105"/>
          <w:sz w:val="28"/>
          <w:szCs w:val="28"/>
        </w:rPr>
        <w:t xml:space="preserve"> і сучасним освітнім викликам.</w:t>
      </w:r>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pacing w:val="-2"/>
          <w:w w:val="105"/>
          <w:sz w:val="28"/>
          <w:szCs w:val="28"/>
        </w:rPr>
        <w:t>У типовій освітній програмі для вивчення профільного предмета «Правознавство» для 10</w:t>
      </w:r>
      <w:r w:rsidR="00C5160C">
        <w:rPr>
          <w:rFonts w:ascii="Times New Roman" w:hAnsi="Times New Roman"/>
          <w:sz w:val="28"/>
          <w:szCs w:val="28"/>
          <w:lang w:eastAsia="ru-RU"/>
        </w:rPr>
        <w:t>–</w:t>
      </w:r>
      <w:r>
        <w:rPr>
          <w:rFonts w:ascii="Times New Roman" w:hAnsi="Times New Roman"/>
          <w:spacing w:val="-2"/>
          <w:w w:val="105"/>
          <w:sz w:val="28"/>
          <w:szCs w:val="28"/>
        </w:rPr>
        <w:t xml:space="preserve">11 класів передбачено 3 години на тиждень (105 годин). </w:t>
      </w:r>
      <w:r>
        <w:rPr>
          <w:rFonts w:ascii="Times New Roman" w:hAnsi="Times New Roman"/>
          <w:sz w:val="28"/>
          <w:szCs w:val="28"/>
        </w:rPr>
        <w:t>У програмі профільного рівня відсутній розподіл навчальних годин за розділами.</w:t>
      </w:r>
      <w:r>
        <w:rPr>
          <w:rFonts w:ascii="Times New Roman" w:hAnsi="Times New Roman"/>
          <w:spacing w:val="39"/>
          <w:sz w:val="28"/>
          <w:szCs w:val="28"/>
        </w:rPr>
        <w:t xml:space="preserve"> </w:t>
      </w:r>
      <w:r>
        <w:rPr>
          <w:rFonts w:ascii="Times New Roman" w:hAnsi="Times New Roman"/>
          <w:sz w:val="28"/>
          <w:szCs w:val="28"/>
        </w:rPr>
        <w:t>У</w:t>
      </w:r>
      <w:r>
        <w:rPr>
          <w:rFonts w:ascii="Times New Roman" w:hAnsi="Times New Roman"/>
          <w:spacing w:val="80"/>
          <w:sz w:val="28"/>
          <w:szCs w:val="28"/>
        </w:rPr>
        <w:t xml:space="preserve"> </w:t>
      </w:r>
      <w:r>
        <w:rPr>
          <w:rFonts w:ascii="Times New Roman" w:hAnsi="Times New Roman"/>
          <w:sz w:val="28"/>
          <w:szCs w:val="28"/>
        </w:rPr>
        <w:t>межах</w:t>
      </w:r>
      <w:r>
        <w:rPr>
          <w:rFonts w:ascii="Times New Roman" w:hAnsi="Times New Roman"/>
          <w:spacing w:val="80"/>
          <w:w w:val="150"/>
          <w:sz w:val="28"/>
          <w:szCs w:val="28"/>
        </w:rPr>
        <w:t xml:space="preserve"> </w:t>
      </w:r>
      <w:r>
        <w:rPr>
          <w:rFonts w:ascii="Times New Roman" w:hAnsi="Times New Roman"/>
          <w:sz w:val="28"/>
          <w:szCs w:val="28"/>
        </w:rPr>
        <w:t>загальної</w:t>
      </w:r>
      <w:r>
        <w:rPr>
          <w:rFonts w:ascii="Times New Roman" w:hAnsi="Times New Roman"/>
          <w:spacing w:val="80"/>
          <w:w w:val="150"/>
          <w:sz w:val="28"/>
          <w:szCs w:val="28"/>
        </w:rPr>
        <w:t xml:space="preserve"> </w:t>
      </w:r>
      <w:r>
        <w:rPr>
          <w:rFonts w:ascii="Times New Roman" w:hAnsi="Times New Roman"/>
          <w:sz w:val="28"/>
          <w:szCs w:val="28"/>
        </w:rPr>
        <w:t>річної</w:t>
      </w:r>
      <w:r>
        <w:rPr>
          <w:rFonts w:ascii="Times New Roman" w:hAnsi="Times New Roman"/>
          <w:spacing w:val="80"/>
          <w:w w:val="150"/>
          <w:sz w:val="28"/>
          <w:szCs w:val="28"/>
        </w:rPr>
        <w:t xml:space="preserve"> </w:t>
      </w:r>
      <w:r>
        <w:rPr>
          <w:rFonts w:ascii="Times New Roman" w:hAnsi="Times New Roman"/>
          <w:sz w:val="28"/>
          <w:szCs w:val="28"/>
        </w:rPr>
        <w:t>кількості</w:t>
      </w:r>
      <w:r>
        <w:rPr>
          <w:rFonts w:ascii="Times New Roman" w:hAnsi="Times New Roman"/>
          <w:spacing w:val="80"/>
          <w:w w:val="150"/>
          <w:sz w:val="28"/>
          <w:szCs w:val="28"/>
        </w:rPr>
        <w:t xml:space="preserve"> </w:t>
      </w:r>
      <w:r>
        <w:rPr>
          <w:rFonts w:ascii="Times New Roman" w:hAnsi="Times New Roman"/>
          <w:sz w:val="28"/>
          <w:szCs w:val="28"/>
        </w:rPr>
        <w:t>годин</w:t>
      </w:r>
      <w:r>
        <w:rPr>
          <w:rFonts w:ascii="Times New Roman" w:hAnsi="Times New Roman"/>
          <w:spacing w:val="80"/>
          <w:w w:val="150"/>
          <w:sz w:val="28"/>
          <w:szCs w:val="28"/>
        </w:rPr>
        <w:t xml:space="preserve"> </w:t>
      </w:r>
      <w:r>
        <w:rPr>
          <w:rFonts w:ascii="Times New Roman" w:hAnsi="Times New Roman"/>
          <w:sz w:val="28"/>
          <w:szCs w:val="28"/>
        </w:rPr>
        <w:t>учитель</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учителька</w:t>
      </w:r>
      <w:r>
        <w:rPr>
          <w:rFonts w:ascii="Times New Roman" w:hAnsi="Times New Roman"/>
          <w:spacing w:val="75"/>
          <w:w w:val="150"/>
          <w:sz w:val="28"/>
          <w:szCs w:val="28"/>
        </w:rPr>
        <w:t xml:space="preserve"> </w:t>
      </w:r>
      <w:r>
        <w:rPr>
          <w:rFonts w:ascii="Times New Roman" w:hAnsi="Times New Roman"/>
          <w:sz w:val="28"/>
          <w:szCs w:val="28"/>
        </w:rPr>
        <w:t>самостійно визначає час для</w:t>
      </w:r>
      <w:r>
        <w:rPr>
          <w:rFonts w:ascii="Times New Roman" w:hAnsi="Times New Roman"/>
          <w:spacing w:val="40"/>
          <w:sz w:val="28"/>
          <w:szCs w:val="28"/>
        </w:rPr>
        <w:t xml:space="preserve"> </w:t>
      </w:r>
      <w:r>
        <w:rPr>
          <w:rFonts w:ascii="Times New Roman" w:hAnsi="Times New Roman"/>
          <w:sz w:val="28"/>
          <w:szCs w:val="28"/>
        </w:rPr>
        <w:t>роботи над кожним розділом, темою програми, дбаючи про досягнення очікуваних результатів.</w:t>
      </w:r>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z w:val="28"/>
          <w:szCs w:val="28"/>
        </w:rPr>
        <w:t>Окремим структурним складником навчальних програм є практичні заняття, спрямовані на формування в учнівства вміння практичного застосування набутих правових знань, окремих положень законодавства тощо. Кожне практичне заняття є тематичним і має певне змістове наповнення відповідно до контексту конкретної теми. На практичних заняттях доцільно застосовувати дослідницькі методи</w:t>
      </w:r>
      <w:r>
        <w:rPr>
          <w:rFonts w:ascii="Times New Roman" w:hAnsi="Times New Roman"/>
          <w:spacing w:val="40"/>
          <w:sz w:val="28"/>
          <w:szCs w:val="28"/>
        </w:rPr>
        <w:t xml:space="preserve"> </w:t>
      </w:r>
      <w:r>
        <w:rPr>
          <w:rFonts w:ascii="Times New Roman" w:hAnsi="Times New Roman"/>
          <w:sz w:val="28"/>
          <w:szCs w:val="28"/>
        </w:rPr>
        <w:t>та</w:t>
      </w:r>
      <w:r>
        <w:rPr>
          <w:rFonts w:ascii="Times New Roman" w:hAnsi="Times New Roman"/>
          <w:spacing w:val="-10"/>
          <w:sz w:val="28"/>
          <w:szCs w:val="28"/>
        </w:rPr>
        <w:t xml:space="preserve"> </w:t>
      </w:r>
      <w:r>
        <w:rPr>
          <w:rFonts w:ascii="Times New Roman" w:hAnsi="Times New Roman"/>
          <w:sz w:val="28"/>
          <w:szCs w:val="28"/>
        </w:rPr>
        <w:t>метод проблемного викладу.</w:t>
      </w:r>
      <w:r>
        <w:rPr>
          <w:rFonts w:ascii="Times New Roman" w:hAnsi="Times New Roman"/>
          <w:spacing w:val="-3"/>
          <w:sz w:val="28"/>
          <w:szCs w:val="28"/>
        </w:rPr>
        <w:t xml:space="preserve"> </w:t>
      </w:r>
      <w:r>
        <w:rPr>
          <w:rFonts w:ascii="Times New Roman" w:hAnsi="Times New Roman"/>
          <w:sz w:val="28"/>
          <w:szCs w:val="28"/>
        </w:rPr>
        <w:t>Навчальну проблему та критерії оцінювання результатів роботи вчителю/вчительці слід визначати разом з учнями</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 xml:space="preserve">ученицями. </w:t>
      </w:r>
    </w:p>
    <w:p w:rsidR="00D36DB0" w:rsidRDefault="00DB4A72">
      <w:pPr>
        <w:spacing w:after="0"/>
        <w:ind w:right="-142" w:firstLine="720"/>
        <w:jc w:val="both"/>
        <w:rPr>
          <w:rFonts w:ascii="Times New Roman" w:hAnsi="Times New Roman"/>
          <w:sz w:val="28"/>
          <w:szCs w:val="28"/>
        </w:rPr>
      </w:pPr>
      <w:r>
        <w:rPr>
          <w:rFonts w:ascii="Times New Roman" w:hAnsi="Times New Roman"/>
          <w:sz w:val="28"/>
          <w:szCs w:val="28"/>
        </w:rPr>
        <w:t>Серед інформаційних ресурсів для проведення практичних занять, зокрема</w:t>
      </w:r>
      <w:r>
        <w:rPr>
          <w:rFonts w:ascii="Times New Roman" w:hAnsi="Times New Roman"/>
          <w:spacing w:val="-4"/>
          <w:sz w:val="28"/>
          <w:szCs w:val="28"/>
        </w:rPr>
        <w:t xml:space="preserve"> </w:t>
      </w:r>
      <w:r>
        <w:rPr>
          <w:rFonts w:ascii="Times New Roman" w:hAnsi="Times New Roman"/>
          <w:sz w:val="28"/>
          <w:szCs w:val="28"/>
        </w:rPr>
        <w:t>з акцентом на права людини, рекомендуємо використовувати</w:t>
      </w:r>
      <w:r>
        <w:rPr>
          <w:rFonts w:ascii="Times New Roman" w:hAnsi="Times New Roman"/>
          <w:spacing w:val="-18"/>
          <w:sz w:val="28"/>
          <w:szCs w:val="28"/>
        </w:rPr>
        <w:t xml:space="preserve"> </w:t>
      </w:r>
      <w:r>
        <w:rPr>
          <w:rFonts w:ascii="Times New Roman" w:hAnsi="Times New Roman"/>
          <w:sz w:val="28"/>
          <w:szCs w:val="28"/>
        </w:rPr>
        <w:t>напрацювання міжнародних</w:t>
      </w:r>
      <w:r>
        <w:rPr>
          <w:rFonts w:ascii="Times New Roman" w:hAnsi="Times New Roman"/>
          <w:spacing w:val="40"/>
          <w:sz w:val="28"/>
          <w:szCs w:val="28"/>
        </w:rPr>
        <w:t xml:space="preserve"> </w:t>
      </w:r>
      <w:r>
        <w:rPr>
          <w:rFonts w:ascii="Times New Roman" w:hAnsi="Times New Roman"/>
          <w:sz w:val="28"/>
          <w:szCs w:val="28"/>
        </w:rPr>
        <w:t>організацій,</w:t>
      </w:r>
      <w:r>
        <w:rPr>
          <w:rFonts w:ascii="Times New Roman" w:hAnsi="Times New Roman"/>
          <w:spacing w:val="26"/>
          <w:sz w:val="28"/>
          <w:szCs w:val="28"/>
        </w:rPr>
        <w:t xml:space="preserve"> </w:t>
      </w:r>
      <w:r>
        <w:rPr>
          <w:rFonts w:ascii="Times New Roman" w:hAnsi="Times New Roman"/>
          <w:sz w:val="28"/>
          <w:szCs w:val="28"/>
        </w:rPr>
        <w:t>таких</w:t>
      </w:r>
      <w:r>
        <w:rPr>
          <w:rFonts w:ascii="Times New Roman" w:hAnsi="Times New Roman"/>
          <w:spacing w:val="27"/>
          <w:sz w:val="28"/>
          <w:szCs w:val="28"/>
        </w:rPr>
        <w:t xml:space="preserve"> </w:t>
      </w:r>
      <w:r>
        <w:rPr>
          <w:rFonts w:ascii="Times New Roman" w:hAnsi="Times New Roman"/>
          <w:sz w:val="28"/>
          <w:szCs w:val="28"/>
        </w:rPr>
        <w:t>як ООН, Рада Європи та ОБСЄ,</w:t>
      </w:r>
      <w:r>
        <w:rPr>
          <w:rFonts w:ascii="Times New Roman" w:hAnsi="Times New Roman"/>
          <w:spacing w:val="28"/>
          <w:sz w:val="28"/>
          <w:szCs w:val="28"/>
        </w:rPr>
        <w:t xml:space="preserve"> </w:t>
      </w:r>
      <w:r>
        <w:rPr>
          <w:rFonts w:ascii="Times New Roman" w:hAnsi="Times New Roman"/>
          <w:sz w:val="28"/>
          <w:szCs w:val="28"/>
        </w:rPr>
        <w:t>які розміщено у</w:t>
      </w:r>
      <w:r>
        <w:rPr>
          <w:rFonts w:ascii="Times New Roman" w:hAnsi="Times New Roman"/>
          <w:spacing w:val="80"/>
          <w:sz w:val="28"/>
          <w:szCs w:val="28"/>
        </w:rPr>
        <w:t xml:space="preserve"> </w:t>
      </w:r>
      <w:r>
        <w:rPr>
          <w:rFonts w:ascii="Times New Roman" w:hAnsi="Times New Roman"/>
          <w:sz w:val="28"/>
          <w:szCs w:val="28"/>
        </w:rPr>
        <w:t>відкритому</w:t>
      </w:r>
      <w:r>
        <w:rPr>
          <w:rFonts w:ascii="Times New Roman" w:hAnsi="Times New Roman"/>
          <w:spacing w:val="80"/>
          <w:sz w:val="28"/>
          <w:szCs w:val="28"/>
        </w:rPr>
        <w:t xml:space="preserve"> </w:t>
      </w:r>
      <w:r>
        <w:rPr>
          <w:rFonts w:ascii="Times New Roman" w:hAnsi="Times New Roman"/>
          <w:sz w:val="28"/>
          <w:szCs w:val="28"/>
        </w:rPr>
        <w:t>доступі</w:t>
      </w:r>
      <w:r>
        <w:rPr>
          <w:rFonts w:ascii="Times New Roman" w:hAnsi="Times New Roman"/>
          <w:spacing w:val="80"/>
          <w:sz w:val="28"/>
          <w:szCs w:val="28"/>
        </w:rPr>
        <w:t xml:space="preserve"> </w:t>
      </w:r>
      <w:r>
        <w:rPr>
          <w:rFonts w:ascii="Times New Roman" w:hAnsi="Times New Roman"/>
          <w:sz w:val="28"/>
          <w:szCs w:val="28"/>
        </w:rPr>
        <w:t>в</w:t>
      </w:r>
      <w:r>
        <w:rPr>
          <w:rFonts w:ascii="Times New Roman" w:hAnsi="Times New Roman"/>
          <w:spacing w:val="80"/>
          <w:sz w:val="28"/>
          <w:szCs w:val="28"/>
        </w:rPr>
        <w:t xml:space="preserve"> </w:t>
      </w:r>
      <w:r>
        <w:rPr>
          <w:rFonts w:ascii="Times New Roman" w:hAnsi="Times New Roman"/>
          <w:sz w:val="28"/>
          <w:szCs w:val="28"/>
        </w:rPr>
        <w:t>мережі</w:t>
      </w:r>
      <w:r>
        <w:rPr>
          <w:rFonts w:ascii="Times New Roman" w:hAnsi="Times New Roman"/>
          <w:spacing w:val="80"/>
          <w:sz w:val="28"/>
          <w:szCs w:val="28"/>
        </w:rPr>
        <w:t xml:space="preserve"> </w:t>
      </w:r>
      <w:r>
        <w:rPr>
          <w:rFonts w:ascii="Times New Roman" w:hAnsi="Times New Roman"/>
          <w:sz w:val="28"/>
          <w:szCs w:val="28"/>
        </w:rPr>
        <w:t>Інтернет.</w:t>
      </w:r>
      <w:r>
        <w:rPr>
          <w:rFonts w:ascii="Times New Roman" w:hAnsi="Times New Roman"/>
          <w:spacing w:val="80"/>
          <w:sz w:val="28"/>
          <w:szCs w:val="28"/>
        </w:rPr>
        <w:t xml:space="preserve"> </w:t>
      </w:r>
      <w:r>
        <w:rPr>
          <w:rFonts w:ascii="Times New Roman" w:hAnsi="Times New Roman"/>
          <w:sz w:val="28"/>
          <w:szCs w:val="28"/>
        </w:rPr>
        <w:t xml:space="preserve">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У навчанні учнів/учениць правознавства потрібно застосовувати як поточне (формувальне), так і підсумкове оцінювання. Формувальне оцінювання спрямоване на відстеження особистісного розвитку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 xml:space="preserve">учениць, процесу опанування ними навчального досвіду як основи компетентності, забезпечення індивідуальної траєкторії розвитку особистості. При формувальному оцінюванні вчитель/вчителька може організувати самооцінювання та взаємооцінювання учнів/учениць. Підсумкове оцінювання – це тематичне, семестрове та річне. Оцінювання навчальних досягнень учнів за результатами вивчення пропонованого змісту та навчальної діяльності пропонується за </w:t>
      </w:r>
      <w:r>
        <w:rPr>
          <w:rFonts w:ascii="Times New Roman" w:hAnsi="Times New Roman"/>
          <w:sz w:val="28"/>
          <w:szCs w:val="28"/>
        </w:rPr>
        <w:lastRenderedPageBreak/>
        <w:t xml:space="preserve">чинними критеріями оцінювання з курсу правознавства, беручи до уваги можливості формувального оцінювання.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Викладання навчальних предметів «Основи правознавства» у 9 класі та «Правознавство» для учнів 10</w:t>
      </w:r>
      <w:r w:rsidR="00C5160C">
        <w:rPr>
          <w:rFonts w:ascii="Times New Roman" w:hAnsi="Times New Roman"/>
          <w:sz w:val="28"/>
          <w:szCs w:val="28"/>
          <w:lang w:eastAsia="ru-RU"/>
        </w:rPr>
        <w:t>–</w:t>
      </w:r>
      <w:r>
        <w:rPr>
          <w:rFonts w:ascii="Times New Roman" w:hAnsi="Times New Roman"/>
          <w:sz w:val="28"/>
          <w:szCs w:val="28"/>
        </w:rPr>
        <w:t>11 класів у 2024/2025 н.р. обумовлюється особливостями національної правової системи в умовах дії правового режиму воєнного стану та збройної агресії рф проти України. Це потребує під час викладання загальних питань права врахування законодавчих змін, що пов’язані із введенням та продовженням дії воєнного стану, створенням правових умов для підвищення обороноздатності держави, захисту національної безпеки і територіальної цілісності.</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новому навчальному році серед законодавчих змін необхідно враховувати наступні: закони України «Про внесення змін до Закону України «Про військовий обов’язок і військову службу» від 30.05.2023 № 3127-ІХ, «Про внесення змін до Цивільного кодексу України щодо вдосконалення порядку відкриття та оформлення спадщини» від 08.11.2023 № 3450-ІХ, «Про внесення змін до деяких законодавчих актів України щодо впорядкування надання та використання відпусток, а також інших відпусток» від 22.11.2023 № 3494-ІХ,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09.12.2023 № 3511-ІХ, «Про лобіювання» від 23.02.2024 № 3606-ІХ (введення в дію 01.01.2025), «Про внесення змін до деяких законодавчих актів України щодо окремих питань проходження військової служби, мобілізації та військового обліку» від 11.04.2024 № 3633-ІХ, «Про внесення змін до Кодексу законів про працю України щодо трудових відносин при передачі суб’єкта господарювання» від 25.04.2024 № 3677-ІХ, «Про внесення змін до Кримінального, Кримінального процесуального кодексів України та інших законодавчих актів України щодо запровадження інституту умовно-дострокового звільнення осіб від відбування покарання для безпосередньої їх участі в обороні країни, захисті її незалежності та територіальної цілісності» від 08.05.2024 № 3687-ІХ, «Про застосування англійської мови в Україні» від 04.06.2024 № 3760, «Про внесення змін до Кодексу законів про працю України щодо встановлення додаткових підстав розірвання трудового договору з ініціативи роботодавця та деяких інших підстав» від 04.06.2024 № 3768-ІХ, «Про внесення змін до деяких законів України щодо запобігання насильству та унеможливлення жорстокого поводження з дітьми» від 06.06.2024 № 3792-ІХ. </w:t>
      </w:r>
    </w:p>
    <w:p w:rsidR="00D36DB0" w:rsidRDefault="00DB4A72">
      <w:pPr>
        <w:pStyle w:val="rvps2"/>
        <w:shd w:val="clear" w:color="auto" w:fill="FFFFFF"/>
        <w:spacing w:before="0" w:beforeAutospacing="0" w:after="0" w:afterAutospacing="0"/>
        <w:ind w:firstLine="567"/>
        <w:jc w:val="both"/>
        <w:rPr>
          <w:sz w:val="28"/>
          <w:szCs w:val="28"/>
          <w:shd w:val="clear" w:color="auto" w:fill="FFFFFF"/>
          <w:lang w:val="uk-UA"/>
        </w:rPr>
      </w:pPr>
      <w:r>
        <w:rPr>
          <w:sz w:val="28"/>
          <w:szCs w:val="28"/>
          <w:lang w:val="uk-UA"/>
        </w:rPr>
        <w:t xml:space="preserve">На законодавчому рівні визначено статус англійської </w:t>
      </w:r>
      <w:r>
        <w:rPr>
          <w:sz w:val="28"/>
          <w:szCs w:val="28"/>
          <w:shd w:val="clear" w:color="auto" w:fill="FFFFFF"/>
          <w:lang w:val="uk-UA"/>
        </w:rPr>
        <w:t>мови як мови міжнародного спілкування в Україні. Передбачається застосування англійської мови на всій території України у публічних сферах суспільного життя, окрім правовідносин у сфері судочинства, кримінального провадження, у справах про адміністративні правопорушення та відносин щодо розгляду і вирішення адміністративних справ, крім визначених законом випадків.</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lang w:val="uk-UA"/>
        </w:rPr>
        <w:t>У квітні 2024 року набрали чинності норми Закону № 3127, яким зменшено призовний вік для громадян з 27 до 25-річного віку.</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shd w:val="clear" w:color="auto" w:fill="FFFFFF"/>
          <w:lang w:val="uk-UA"/>
        </w:rPr>
        <w:t xml:space="preserve">У цивільному праві (спадковому праві) оновлено розуміння поняття «місце відкриття спадщини» як останнє місце проживання спадкодавця; якщо місце проживання спадкодавця невідоме, місцем відкриття спадщини є місцезнаходження нерухомого майна або основної його частини, а за </w:t>
      </w:r>
      <w:r>
        <w:rPr>
          <w:sz w:val="28"/>
          <w:szCs w:val="28"/>
          <w:shd w:val="clear" w:color="auto" w:fill="FFFFFF"/>
          <w:lang w:val="uk-UA"/>
        </w:rPr>
        <w:lastRenderedPageBreak/>
        <w:t>відсутності нерухомого майна – місцезнаходження основної частини рухомого майна. У період дії воєнного стану та протягом двох років з дня його припинення або скасування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lang w:val="uk-UA"/>
        </w:rPr>
        <w:t>У трудовому праві передбачено додаткові підстави розірвання трудового договору з ініціативи роботодавця, а саме: 1) набрання законної сили вироком суду, яким працівника засуджено (крім звільнення від відбування покарання з випробуванням) за вчинення злочину проти основ національної безпеки України;</w:t>
      </w:r>
      <w:bookmarkStart w:id="2" w:name="n8"/>
      <w:bookmarkEnd w:id="2"/>
      <w:r>
        <w:rPr>
          <w:sz w:val="28"/>
          <w:szCs w:val="28"/>
          <w:lang w:val="uk-UA"/>
        </w:rPr>
        <w:t xml:space="preserve"> 2)  невиконання працівником правил поведінки на підприємстві, в установі, організації. З приводу останньої підстави припинення трудових правовідносин слід зазначити, що в</w:t>
      </w:r>
      <w:r>
        <w:rPr>
          <w:sz w:val="28"/>
          <w:szCs w:val="28"/>
          <w:shd w:val="clear" w:color="auto" w:fill="FFFFFF"/>
          <w:lang w:val="uk-UA"/>
        </w:rPr>
        <w:t>становлення правил поведінки на підприємствах, в установах, організаціях, що мають стратегічне значення для економіки і безпеки держави, та/або об’єктах чи операторах критичної інфраструктури є обов’язковим. Склад</w:t>
      </w:r>
      <w:r w:rsidR="00C5160C">
        <w:rPr>
          <w:sz w:val="28"/>
          <w:szCs w:val="28"/>
          <w:shd w:val="clear" w:color="auto" w:fill="FFFFFF"/>
          <w:lang w:val="uk-UA"/>
        </w:rPr>
        <w:t>ником</w:t>
      </w:r>
      <w:r>
        <w:rPr>
          <w:sz w:val="28"/>
          <w:szCs w:val="28"/>
          <w:shd w:val="clear" w:color="auto" w:fill="FFFFFF"/>
          <w:lang w:val="uk-UA"/>
        </w:rPr>
        <w:t xml:space="preserve"> таких правил внутрішнього трудового розпорядку можуть бути правила поведінки на підприємстві, в установі, організації, які містять положення, зокрема, про зобов’язання працівників про нерозголошення інформації з обмеженим доступом, зокрема інформації, що становить державну чи комерційну таємницю, а також про умови роботи з конфіденційною інформацією.</w:t>
      </w:r>
    </w:p>
    <w:p w:rsidR="00C5160C" w:rsidRDefault="00DB4A72" w:rsidP="00C5160C">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У кримінальному праві доповнено підстави умовно-дострокового звільнення від відбування покарання у виді обмеження волі або позбавлення волі на певний строк  під час проведення мобілізації та/або дії воєнного стану – проходження військової служби за контрактом. Такий захід умовно-дострокового звільнення від відбування покарання не застосовується до осіб, засуджених за вчинення злочинів проти основ національної безпеки України, засуджених за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тяжких корупційних кримінальних правопорушень.</w:t>
      </w:r>
    </w:p>
    <w:p w:rsidR="00D36DB0" w:rsidRDefault="00DB4A72" w:rsidP="00C5160C">
      <w:pPr>
        <w:spacing w:after="0" w:line="240" w:lineRule="auto"/>
        <w:ind w:firstLine="567"/>
        <w:jc w:val="both"/>
        <w:rPr>
          <w:rFonts w:ascii="Times New Roman" w:hAnsi="Times New Roman"/>
          <w:sz w:val="28"/>
          <w:szCs w:val="28"/>
        </w:rPr>
      </w:pPr>
      <w:r>
        <w:rPr>
          <w:rFonts w:ascii="Times New Roman" w:hAnsi="Times New Roman"/>
          <w:sz w:val="28"/>
          <w:szCs w:val="28"/>
        </w:rPr>
        <w:t>У навчанні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учениць правознавства особливу увагу варто приділити правам людини як наскрізному компоненту всіх навчальних предметів. Так, відповідно до Указу Президента України № 119 «Про Національну стратегію у сфері прав людини» від 24 березня 2021 року зміст освіти повинен включати формування в учасників освітнього процесу поваги до прав людини, її гідності, засад демократії, ненасильницької культури та культури доброчесності. Важливо забезпечити формування цінностей та світогляду здобувачів освіти як невід'ємних складників компетентнісного підходу, а також імплементувати в освітній процес положення Всесвітньої програми освіти у сфері прав людини та Хартії Ради Європи з освіти для демократичного громадянства і освіти в галузі прав людини.</w:t>
      </w:r>
    </w:p>
    <w:p w:rsidR="00D36DB0" w:rsidRDefault="00DB4A72" w:rsidP="00C5160C">
      <w:pPr>
        <w:spacing w:after="0"/>
        <w:ind w:firstLine="720"/>
        <w:jc w:val="both"/>
        <w:rPr>
          <w:rFonts w:ascii="Times New Roman" w:hAnsi="Times New Roman"/>
          <w:sz w:val="28"/>
          <w:szCs w:val="28"/>
        </w:rPr>
      </w:pPr>
      <w:r>
        <w:rPr>
          <w:rFonts w:ascii="Times New Roman" w:hAnsi="Times New Roman"/>
          <w:sz w:val="28"/>
          <w:szCs w:val="28"/>
        </w:rPr>
        <w:t xml:space="preserve">Для наскрізного викладання прав людини у межах курсу «Основи правознавства» для 9 класу та профільного предмета «Правознавство» для 10-11 класів важливо підтримувати рівень компетенцій у цій царині. Помічним у цьому контексті буде онлайн курс «Права людини в освітньому просторі», розроблений Координатором проєктів ОБСЄ в Украйні спільно зі студією </w:t>
      </w:r>
      <w:r>
        <w:rPr>
          <w:rFonts w:ascii="Times New Roman" w:hAnsi="Times New Roman"/>
          <w:sz w:val="28"/>
          <w:szCs w:val="28"/>
        </w:rPr>
        <w:lastRenderedPageBreak/>
        <w:t>онлайн освіти EdEra за підтримки Міністерства освіти і науки України. Курс  стане в пригоді вчителям у викладанні правознавства та позакласній роботі та може зараховуватися закладами післядипломної педагогічної освіти під час проходження ними курсів підвищення кваліфікації (за умови отримання сертифіката).</w:t>
      </w:r>
    </w:p>
    <w:p w:rsidR="00D36DB0" w:rsidRDefault="00DB4A72">
      <w:pPr>
        <w:spacing w:after="0"/>
        <w:ind w:right="-142" w:firstLine="720"/>
        <w:jc w:val="both"/>
        <w:rPr>
          <w:rFonts w:ascii="Times New Roman" w:hAnsi="Times New Roman"/>
          <w:sz w:val="28"/>
          <w:szCs w:val="28"/>
        </w:rPr>
      </w:pPr>
      <w:r>
        <w:rPr>
          <w:rFonts w:ascii="Times New Roman" w:hAnsi="Times New Roman"/>
          <w:sz w:val="28"/>
          <w:szCs w:val="28"/>
        </w:rPr>
        <w:t>В умовах збройної агресії російської федерації проти України вкрай актуальним є вивчення міжнародного гуманітарного права. Українською Гельсінською спілкою з прав людини та Національним Товариством Червоного Хреста в Україні за підтримки МОН України розроблено навчальну програму курсу за вибором</w:t>
      </w:r>
      <w:r>
        <w:rPr>
          <w:rFonts w:ascii="Times New Roman" w:hAnsi="Times New Roman"/>
          <w:w w:val="105"/>
          <w:sz w:val="28"/>
          <w:szCs w:val="28"/>
        </w:rPr>
        <w:t xml:space="preserve"> </w:t>
      </w:r>
      <w:r>
        <w:rPr>
          <w:rFonts w:ascii="Times New Roman" w:hAnsi="Times New Roman"/>
          <w:b/>
          <w:w w:val="105"/>
          <w:sz w:val="28"/>
          <w:szCs w:val="28"/>
        </w:rPr>
        <w:t>«</w:t>
      </w:r>
      <w:r>
        <w:rPr>
          <w:rFonts w:ascii="Times New Roman" w:hAnsi="Times New Roman"/>
          <w:b/>
          <w:bCs/>
          <w:w w:val="105"/>
          <w:sz w:val="28"/>
          <w:szCs w:val="28"/>
        </w:rPr>
        <w:t>Вивчаючи міжнародне гуманітарне право» для 10</w:t>
      </w:r>
      <w:r w:rsidR="00C5160C">
        <w:rPr>
          <w:rFonts w:ascii="Times New Roman" w:hAnsi="Times New Roman"/>
          <w:sz w:val="28"/>
          <w:szCs w:val="28"/>
          <w:lang w:eastAsia="ru-RU"/>
        </w:rPr>
        <w:t>–</w:t>
      </w:r>
      <w:r>
        <w:rPr>
          <w:rFonts w:ascii="Times New Roman" w:hAnsi="Times New Roman"/>
          <w:b/>
          <w:bCs/>
          <w:w w:val="105"/>
          <w:sz w:val="28"/>
          <w:szCs w:val="28"/>
        </w:rPr>
        <w:t>12 класів закладів загальної середньої освіти</w:t>
      </w:r>
      <w:r>
        <w:rPr>
          <w:rFonts w:ascii="Times New Roman" w:hAnsi="Times New Roman"/>
          <w:b/>
          <w:w w:val="105"/>
          <w:sz w:val="28"/>
          <w:szCs w:val="28"/>
        </w:rPr>
        <w:t>»</w:t>
      </w:r>
      <w:r>
        <w:rPr>
          <w:rFonts w:ascii="Times New Roman" w:hAnsi="Times New Roman"/>
          <w:w w:val="105"/>
          <w:sz w:val="28"/>
          <w:szCs w:val="28"/>
        </w:rPr>
        <w:t>:</w:t>
      </w:r>
      <w:r>
        <w:rPr>
          <w:rFonts w:ascii="Times New Roman" w:hAnsi="Times New Roman"/>
          <w:sz w:val="28"/>
          <w:szCs w:val="28"/>
        </w:rPr>
        <w:t xml:space="preserve"> </w:t>
      </w:r>
      <w:hyperlink r:id="rId58" w:history="1">
        <w:r>
          <w:rPr>
            <w:rStyle w:val="a4"/>
            <w:rFonts w:ascii="Times New Roman" w:hAnsi="Times New Roman"/>
            <w:w w:val="105"/>
            <w:sz w:val="28"/>
            <w:szCs w:val="28"/>
          </w:rPr>
          <w:t>https://mon.gov.ua/osvita-2/zagalna-serednya-osvita/mizhnarodne-humanitarne-pravo</w:t>
        </w:r>
      </w:hyperlink>
      <w:r>
        <w:t>. В</w:t>
      </w:r>
      <w:r>
        <w:rPr>
          <w:rFonts w:ascii="Times New Roman" w:hAnsi="Times New Roman"/>
          <w:w w:val="105"/>
          <w:sz w:val="28"/>
          <w:szCs w:val="28"/>
        </w:rPr>
        <w:t xml:space="preserve">ідповідно до змісту програми був оновлений і доповнений зміст  навчально-методичного посібника для педагогів «Вивчаючи міжнародне гуманітарне право»: </w:t>
      </w:r>
      <w:hyperlink r:id="rId59" w:history="1">
        <w:r>
          <w:rPr>
            <w:rStyle w:val="a4"/>
            <w:rFonts w:ascii="Times New Roman" w:hAnsi="Times New Roman"/>
            <w:w w:val="105"/>
            <w:sz w:val="28"/>
            <w:szCs w:val="28"/>
          </w:rPr>
          <w:t>https://www.helsinki.org.ua/wp-content/uploads/2024/08/Vyvchaiuchy-MHP_elektronna-versiia.pdf</w:t>
        </w:r>
      </w:hyperlink>
      <w:r>
        <w:rPr>
          <w:rFonts w:ascii="Times New Roman" w:hAnsi="Times New Roman"/>
          <w:w w:val="105"/>
          <w:sz w:val="28"/>
          <w:szCs w:val="28"/>
        </w:rPr>
        <w:t>. Також для якісного викладання курсу розроблен</w:t>
      </w:r>
      <w:r w:rsidRPr="00C5160C">
        <w:rPr>
          <w:rFonts w:ascii="Times New Roman" w:hAnsi="Times New Roman"/>
          <w:w w:val="105"/>
          <w:sz w:val="28"/>
          <w:szCs w:val="28"/>
        </w:rPr>
        <w:t>о</w:t>
      </w:r>
      <w:r>
        <w:rPr>
          <w:rFonts w:ascii="Times New Roman" w:hAnsi="Times New Roman"/>
          <w:w w:val="105"/>
          <w:sz w:val="28"/>
          <w:szCs w:val="28"/>
        </w:rPr>
        <w:t xml:space="preserve"> онлайн</w:t>
      </w:r>
      <w:r w:rsidR="00C5160C">
        <w:rPr>
          <w:rFonts w:ascii="Times New Roman" w:hAnsi="Times New Roman"/>
          <w:w w:val="105"/>
          <w:sz w:val="28"/>
          <w:szCs w:val="28"/>
        </w:rPr>
        <w:t>-</w:t>
      </w:r>
      <w:r>
        <w:rPr>
          <w:rFonts w:ascii="Times New Roman" w:hAnsi="Times New Roman"/>
          <w:w w:val="105"/>
          <w:sz w:val="28"/>
          <w:szCs w:val="28"/>
        </w:rPr>
        <w:t>курс</w:t>
      </w:r>
      <w:r>
        <w:rPr>
          <w:rFonts w:ascii="Times New Roman" w:hAnsi="Times New Roman"/>
          <w:spacing w:val="51"/>
          <w:w w:val="105"/>
          <w:sz w:val="28"/>
          <w:szCs w:val="28"/>
        </w:rPr>
        <w:t xml:space="preserve"> </w:t>
      </w:r>
      <w:r>
        <w:rPr>
          <w:rFonts w:ascii="Times New Roman" w:hAnsi="Times New Roman"/>
          <w:w w:val="105"/>
          <w:sz w:val="28"/>
          <w:szCs w:val="28"/>
        </w:rPr>
        <w:t>«Вивчаючи</w:t>
      </w:r>
      <w:r>
        <w:rPr>
          <w:rFonts w:ascii="Times New Roman" w:hAnsi="Times New Roman"/>
          <w:spacing w:val="57"/>
          <w:w w:val="105"/>
          <w:sz w:val="28"/>
          <w:szCs w:val="28"/>
        </w:rPr>
        <w:t xml:space="preserve"> </w:t>
      </w:r>
      <w:r>
        <w:rPr>
          <w:rFonts w:ascii="Times New Roman" w:hAnsi="Times New Roman"/>
          <w:w w:val="105"/>
          <w:sz w:val="28"/>
          <w:szCs w:val="28"/>
        </w:rPr>
        <w:t>міжнародне</w:t>
      </w:r>
      <w:r>
        <w:rPr>
          <w:rFonts w:ascii="Times New Roman" w:hAnsi="Times New Roman"/>
          <w:spacing w:val="69"/>
          <w:w w:val="105"/>
          <w:sz w:val="28"/>
          <w:szCs w:val="28"/>
        </w:rPr>
        <w:t xml:space="preserve"> </w:t>
      </w:r>
      <w:r>
        <w:rPr>
          <w:rFonts w:ascii="Times New Roman" w:hAnsi="Times New Roman"/>
          <w:w w:val="105"/>
          <w:sz w:val="28"/>
          <w:szCs w:val="28"/>
        </w:rPr>
        <w:t>гуманітарне</w:t>
      </w:r>
      <w:r>
        <w:rPr>
          <w:rFonts w:ascii="Times New Roman" w:hAnsi="Times New Roman"/>
          <w:spacing w:val="71"/>
          <w:w w:val="105"/>
          <w:sz w:val="28"/>
          <w:szCs w:val="28"/>
        </w:rPr>
        <w:t xml:space="preserve"> </w:t>
      </w:r>
      <w:r>
        <w:rPr>
          <w:rFonts w:ascii="Times New Roman" w:hAnsi="Times New Roman"/>
          <w:w w:val="105"/>
          <w:sz w:val="28"/>
          <w:szCs w:val="28"/>
        </w:rPr>
        <w:t>право».</w:t>
      </w:r>
      <w:r>
        <w:rPr>
          <w:rFonts w:ascii="Times New Roman" w:hAnsi="Times New Roman"/>
          <w:spacing w:val="62"/>
          <w:w w:val="105"/>
          <w:sz w:val="28"/>
          <w:szCs w:val="28"/>
        </w:rPr>
        <w:t xml:space="preserve"> </w:t>
      </w:r>
    </w:p>
    <w:p w:rsidR="00D36DB0" w:rsidRDefault="00DB4A72" w:rsidP="00C5160C">
      <w:pPr>
        <w:spacing w:after="0" w:line="240" w:lineRule="auto"/>
        <w:ind w:firstLine="708"/>
        <w:contextualSpacing/>
        <w:jc w:val="both"/>
        <w:rPr>
          <w:rFonts w:ascii="Times New Roman" w:hAnsi="Times New Roman"/>
          <w:sz w:val="28"/>
          <w:szCs w:val="28"/>
        </w:rPr>
      </w:pPr>
      <w:r>
        <w:rPr>
          <w:rFonts w:ascii="Times New Roman" w:hAnsi="Times New Roman"/>
          <w:spacing w:val="-4"/>
          <w:w w:val="105"/>
          <w:sz w:val="28"/>
          <w:szCs w:val="28"/>
        </w:rPr>
        <w:t xml:space="preserve">Курс </w:t>
      </w:r>
      <w:r>
        <w:rPr>
          <w:rFonts w:ascii="Times New Roman" w:hAnsi="Times New Roman"/>
          <w:w w:val="105"/>
          <w:sz w:val="28"/>
          <w:szCs w:val="28"/>
        </w:rPr>
        <w:t>покликаний</w:t>
      </w:r>
      <w:r>
        <w:rPr>
          <w:rFonts w:ascii="Times New Roman" w:hAnsi="Times New Roman"/>
          <w:spacing w:val="-18"/>
          <w:w w:val="105"/>
          <w:sz w:val="28"/>
          <w:szCs w:val="28"/>
        </w:rPr>
        <w:t xml:space="preserve"> </w:t>
      </w:r>
      <w:r>
        <w:rPr>
          <w:rFonts w:ascii="Times New Roman" w:hAnsi="Times New Roman"/>
          <w:w w:val="105"/>
          <w:sz w:val="28"/>
          <w:szCs w:val="28"/>
        </w:rPr>
        <w:t>сприяти</w:t>
      </w:r>
      <w:r>
        <w:rPr>
          <w:rFonts w:ascii="Times New Roman" w:hAnsi="Times New Roman"/>
          <w:spacing w:val="-18"/>
          <w:w w:val="105"/>
          <w:sz w:val="28"/>
          <w:szCs w:val="28"/>
        </w:rPr>
        <w:t xml:space="preserve"> </w:t>
      </w:r>
      <w:r>
        <w:rPr>
          <w:rFonts w:ascii="Times New Roman" w:hAnsi="Times New Roman"/>
          <w:w w:val="105"/>
          <w:sz w:val="28"/>
          <w:szCs w:val="28"/>
        </w:rPr>
        <w:t>формуванню</w:t>
      </w:r>
      <w:r>
        <w:rPr>
          <w:rFonts w:ascii="Times New Roman" w:hAnsi="Times New Roman"/>
          <w:spacing w:val="-12"/>
          <w:w w:val="105"/>
          <w:sz w:val="28"/>
          <w:szCs w:val="28"/>
        </w:rPr>
        <w:t xml:space="preserve"> </w:t>
      </w:r>
      <w:r>
        <w:rPr>
          <w:rFonts w:ascii="Times New Roman" w:hAnsi="Times New Roman"/>
          <w:w w:val="105"/>
          <w:sz w:val="28"/>
          <w:szCs w:val="28"/>
        </w:rPr>
        <w:t>у</w:t>
      </w:r>
      <w:r>
        <w:rPr>
          <w:rFonts w:ascii="Times New Roman" w:hAnsi="Times New Roman"/>
          <w:spacing w:val="-18"/>
          <w:w w:val="105"/>
          <w:sz w:val="28"/>
          <w:szCs w:val="28"/>
        </w:rPr>
        <w:t xml:space="preserve"> </w:t>
      </w:r>
      <w:r>
        <w:rPr>
          <w:rFonts w:ascii="Times New Roman" w:hAnsi="Times New Roman"/>
          <w:w w:val="105"/>
          <w:sz w:val="28"/>
          <w:szCs w:val="28"/>
        </w:rPr>
        <w:t>молоді</w:t>
      </w:r>
      <w:r>
        <w:rPr>
          <w:rFonts w:ascii="Times New Roman" w:hAnsi="Times New Roman"/>
          <w:spacing w:val="-17"/>
          <w:w w:val="105"/>
          <w:sz w:val="28"/>
          <w:szCs w:val="28"/>
        </w:rPr>
        <w:t xml:space="preserve"> </w:t>
      </w:r>
      <w:r>
        <w:rPr>
          <w:rFonts w:ascii="Times New Roman" w:hAnsi="Times New Roman"/>
          <w:w w:val="105"/>
          <w:sz w:val="28"/>
          <w:szCs w:val="28"/>
        </w:rPr>
        <w:t>громадянської</w:t>
      </w:r>
      <w:r>
        <w:rPr>
          <w:rFonts w:ascii="Times New Roman" w:hAnsi="Times New Roman"/>
          <w:spacing w:val="-14"/>
          <w:w w:val="105"/>
          <w:sz w:val="28"/>
          <w:szCs w:val="28"/>
        </w:rPr>
        <w:t xml:space="preserve"> </w:t>
      </w:r>
      <w:r>
        <w:rPr>
          <w:rFonts w:ascii="Times New Roman" w:hAnsi="Times New Roman"/>
          <w:w w:val="105"/>
          <w:sz w:val="28"/>
          <w:szCs w:val="28"/>
        </w:rPr>
        <w:t>компетентності</w:t>
      </w:r>
      <w:r>
        <w:rPr>
          <w:rFonts w:ascii="Times New Roman" w:hAnsi="Times New Roman"/>
          <w:spacing w:val="-17"/>
          <w:w w:val="105"/>
          <w:sz w:val="28"/>
          <w:szCs w:val="28"/>
        </w:rPr>
        <w:t xml:space="preserve"> </w:t>
      </w:r>
      <w:r>
        <w:rPr>
          <w:rFonts w:ascii="Times New Roman" w:hAnsi="Times New Roman"/>
          <w:spacing w:val="-4"/>
          <w:w w:val="105"/>
          <w:sz w:val="28"/>
          <w:szCs w:val="28"/>
        </w:rPr>
        <w:t xml:space="preserve">через </w:t>
      </w:r>
      <w:r>
        <w:rPr>
          <w:rFonts w:ascii="Times New Roman" w:hAnsi="Times New Roman"/>
          <w:sz w:val="28"/>
          <w:szCs w:val="28"/>
        </w:rPr>
        <w:t>опанування</w:t>
      </w:r>
      <w:r>
        <w:rPr>
          <w:rFonts w:ascii="Times New Roman" w:hAnsi="Times New Roman"/>
          <w:spacing w:val="30"/>
          <w:sz w:val="28"/>
          <w:szCs w:val="28"/>
        </w:rPr>
        <w:t xml:space="preserve"> </w:t>
      </w:r>
      <w:r>
        <w:rPr>
          <w:rFonts w:ascii="Times New Roman" w:hAnsi="Times New Roman"/>
          <w:sz w:val="28"/>
          <w:szCs w:val="28"/>
        </w:rPr>
        <w:t>комплексом</w:t>
      </w:r>
      <w:r>
        <w:rPr>
          <w:rFonts w:ascii="Times New Roman" w:hAnsi="Times New Roman"/>
          <w:spacing w:val="20"/>
          <w:sz w:val="28"/>
          <w:szCs w:val="28"/>
        </w:rPr>
        <w:t xml:space="preserve"> </w:t>
      </w:r>
      <w:r>
        <w:rPr>
          <w:rFonts w:ascii="Times New Roman" w:hAnsi="Times New Roman"/>
          <w:sz w:val="28"/>
          <w:szCs w:val="28"/>
        </w:rPr>
        <w:t>знань,</w:t>
      </w:r>
      <w:r>
        <w:rPr>
          <w:rFonts w:ascii="Times New Roman" w:hAnsi="Times New Roman"/>
          <w:spacing w:val="25"/>
          <w:sz w:val="28"/>
          <w:szCs w:val="28"/>
        </w:rPr>
        <w:t xml:space="preserve"> </w:t>
      </w:r>
      <w:r>
        <w:rPr>
          <w:rFonts w:ascii="Times New Roman" w:hAnsi="Times New Roman"/>
          <w:sz w:val="28"/>
          <w:szCs w:val="28"/>
        </w:rPr>
        <w:t>вмінь</w:t>
      </w:r>
      <w:r>
        <w:rPr>
          <w:rFonts w:ascii="Times New Roman" w:hAnsi="Times New Roman"/>
          <w:spacing w:val="-10"/>
          <w:sz w:val="28"/>
          <w:szCs w:val="28"/>
        </w:rPr>
        <w:t xml:space="preserve"> </w:t>
      </w:r>
      <w:r>
        <w:rPr>
          <w:rFonts w:ascii="Times New Roman" w:hAnsi="Times New Roman"/>
          <w:sz w:val="28"/>
          <w:szCs w:val="28"/>
        </w:rPr>
        <w:t>і</w:t>
      </w:r>
      <w:r>
        <w:rPr>
          <w:rFonts w:ascii="Times New Roman" w:hAnsi="Times New Roman"/>
          <w:spacing w:val="-18"/>
          <w:sz w:val="28"/>
          <w:szCs w:val="28"/>
        </w:rPr>
        <w:t xml:space="preserve"> </w:t>
      </w:r>
      <w:r>
        <w:rPr>
          <w:rFonts w:ascii="Times New Roman" w:hAnsi="Times New Roman"/>
          <w:sz w:val="28"/>
          <w:szCs w:val="28"/>
        </w:rPr>
        <w:t>ставлень,</w:t>
      </w:r>
      <w:r>
        <w:rPr>
          <w:rFonts w:ascii="Times New Roman" w:hAnsi="Times New Roman"/>
          <w:spacing w:val="33"/>
          <w:sz w:val="28"/>
          <w:szCs w:val="28"/>
        </w:rPr>
        <w:t xml:space="preserve"> </w:t>
      </w:r>
      <w:r>
        <w:rPr>
          <w:rFonts w:ascii="Times New Roman" w:hAnsi="Times New Roman"/>
          <w:sz w:val="28"/>
          <w:szCs w:val="28"/>
        </w:rPr>
        <w:t>які</w:t>
      </w:r>
      <w:r>
        <w:rPr>
          <w:rFonts w:ascii="Times New Roman" w:hAnsi="Times New Roman"/>
          <w:spacing w:val="-18"/>
          <w:sz w:val="28"/>
          <w:szCs w:val="28"/>
        </w:rPr>
        <w:t xml:space="preserve"> </w:t>
      </w:r>
      <w:r>
        <w:rPr>
          <w:rFonts w:ascii="Times New Roman" w:hAnsi="Times New Roman"/>
          <w:sz w:val="28"/>
          <w:szCs w:val="28"/>
        </w:rPr>
        <w:t>просувають</w:t>
      </w:r>
      <w:r>
        <w:rPr>
          <w:rFonts w:ascii="Times New Roman" w:hAnsi="Times New Roman"/>
          <w:spacing w:val="-12"/>
          <w:sz w:val="28"/>
          <w:szCs w:val="28"/>
        </w:rPr>
        <w:t xml:space="preserve"> і</w:t>
      </w:r>
      <w:r>
        <w:rPr>
          <w:rFonts w:ascii="Times New Roman" w:hAnsi="Times New Roman"/>
          <w:sz w:val="28"/>
          <w:szCs w:val="28"/>
        </w:rPr>
        <w:t>дею</w:t>
      </w:r>
      <w:r>
        <w:rPr>
          <w:rFonts w:ascii="Times New Roman" w:hAnsi="Times New Roman"/>
          <w:spacing w:val="12"/>
          <w:sz w:val="28"/>
          <w:szCs w:val="28"/>
        </w:rPr>
        <w:t xml:space="preserve"> </w:t>
      </w:r>
      <w:r>
        <w:rPr>
          <w:rFonts w:ascii="Times New Roman" w:hAnsi="Times New Roman"/>
          <w:spacing w:val="-2"/>
          <w:sz w:val="28"/>
          <w:szCs w:val="28"/>
        </w:rPr>
        <w:t>людяност</w:t>
      </w:r>
      <w:r>
        <w:rPr>
          <w:rFonts w:ascii="Times New Roman" w:hAnsi="Times New Roman"/>
          <w:w w:val="105"/>
          <w:sz w:val="28"/>
          <w:szCs w:val="28"/>
        </w:rPr>
        <w:t>і,</w:t>
      </w:r>
      <w:r>
        <w:rPr>
          <w:rFonts w:ascii="Times New Roman" w:hAnsi="Times New Roman"/>
          <w:spacing w:val="80"/>
          <w:w w:val="105"/>
          <w:sz w:val="28"/>
          <w:szCs w:val="28"/>
        </w:rPr>
        <w:t xml:space="preserve"> </w:t>
      </w:r>
      <w:r>
        <w:rPr>
          <w:rFonts w:ascii="Times New Roman" w:hAnsi="Times New Roman"/>
          <w:w w:val="105"/>
          <w:sz w:val="28"/>
          <w:szCs w:val="28"/>
        </w:rPr>
        <w:t>формують</w:t>
      </w:r>
      <w:r>
        <w:rPr>
          <w:rFonts w:ascii="Times New Roman" w:hAnsi="Times New Roman"/>
          <w:spacing w:val="40"/>
          <w:w w:val="105"/>
          <w:sz w:val="28"/>
          <w:szCs w:val="28"/>
        </w:rPr>
        <w:t xml:space="preserve"> </w:t>
      </w:r>
      <w:r>
        <w:rPr>
          <w:rFonts w:ascii="Times New Roman" w:hAnsi="Times New Roman"/>
          <w:w w:val="105"/>
          <w:sz w:val="28"/>
          <w:szCs w:val="28"/>
        </w:rPr>
        <w:t>запит</w:t>
      </w:r>
      <w:r>
        <w:rPr>
          <w:rFonts w:ascii="Times New Roman" w:hAnsi="Times New Roman"/>
          <w:spacing w:val="80"/>
          <w:w w:val="105"/>
          <w:sz w:val="28"/>
          <w:szCs w:val="28"/>
        </w:rPr>
        <w:t xml:space="preserve"> </w:t>
      </w:r>
      <w:r>
        <w:rPr>
          <w:rFonts w:ascii="Times New Roman" w:hAnsi="Times New Roman"/>
          <w:w w:val="105"/>
          <w:sz w:val="28"/>
          <w:szCs w:val="28"/>
        </w:rPr>
        <w:t>щодо</w:t>
      </w:r>
      <w:r>
        <w:rPr>
          <w:rFonts w:ascii="Times New Roman" w:hAnsi="Times New Roman"/>
          <w:spacing w:val="40"/>
          <w:w w:val="105"/>
          <w:sz w:val="28"/>
          <w:szCs w:val="28"/>
        </w:rPr>
        <w:t xml:space="preserve"> </w:t>
      </w:r>
      <w:r>
        <w:rPr>
          <w:rFonts w:ascii="Times New Roman" w:hAnsi="Times New Roman"/>
          <w:w w:val="105"/>
          <w:sz w:val="28"/>
          <w:szCs w:val="28"/>
        </w:rPr>
        <w:t>зменшення</w:t>
      </w:r>
      <w:r>
        <w:rPr>
          <w:rFonts w:ascii="Times New Roman" w:hAnsi="Times New Roman"/>
          <w:spacing w:val="80"/>
          <w:w w:val="105"/>
          <w:sz w:val="28"/>
          <w:szCs w:val="28"/>
        </w:rPr>
        <w:t xml:space="preserve"> </w:t>
      </w:r>
      <w:r>
        <w:rPr>
          <w:rFonts w:ascii="Times New Roman" w:hAnsi="Times New Roman"/>
          <w:w w:val="105"/>
          <w:sz w:val="28"/>
          <w:szCs w:val="28"/>
        </w:rPr>
        <w:t>насильства</w:t>
      </w:r>
      <w:r>
        <w:rPr>
          <w:rFonts w:ascii="Times New Roman" w:hAnsi="Times New Roman"/>
          <w:spacing w:val="80"/>
          <w:w w:val="105"/>
          <w:sz w:val="28"/>
          <w:szCs w:val="28"/>
        </w:rPr>
        <w:t xml:space="preserve"> </w:t>
      </w:r>
      <w:r>
        <w:rPr>
          <w:rFonts w:ascii="Times New Roman" w:hAnsi="Times New Roman"/>
          <w:w w:val="105"/>
          <w:sz w:val="28"/>
          <w:szCs w:val="28"/>
        </w:rPr>
        <w:t>під</w:t>
      </w:r>
      <w:r>
        <w:rPr>
          <w:rFonts w:ascii="Times New Roman" w:hAnsi="Times New Roman"/>
          <w:spacing w:val="80"/>
          <w:w w:val="105"/>
          <w:sz w:val="28"/>
          <w:szCs w:val="28"/>
        </w:rPr>
        <w:t xml:space="preserve"> </w:t>
      </w:r>
      <w:r>
        <w:rPr>
          <w:rFonts w:ascii="Times New Roman" w:hAnsi="Times New Roman"/>
          <w:w w:val="105"/>
          <w:sz w:val="28"/>
          <w:szCs w:val="28"/>
        </w:rPr>
        <w:t>час</w:t>
      </w:r>
      <w:r>
        <w:rPr>
          <w:rFonts w:ascii="Times New Roman" w:hAnsi="Times New Roman"/>
          <w:spacing w:val="40"/>
          <w:w w:val="105"/>
          <w:sz w:val="28"/>
          <w:szCs w:val="28"/>
        </w:rPr>
        <w:t xml:space="preserve"> </w:t>
      </w:r>
      <w:r>
        <w:rPr>
          <w:rFonts w:ascii="Times New Roman" w:hAnsi="Times New Roman"/>
          <w:w w:val="105"/>
          <w:sz w:val="28"/>
          <w:szCs w:val="28"/>
        </w:rPr>
        <w:t>збройного конфлікту,</w:t>
      </w:r>
      <w:r>
        <w:rPr>
          <w:rFonts w:ascii="Times New Roman" w:hAnsi="Times New Roman"/>
          <w:spacing w:val="-18"/>
          <w:w w:val="105"/>
          <w:sz w:val="28"/>
          <w:szCs w:val="28"/>
        </w:rPr>
        <w:t xml:space="preserve"> </w:t>
      </w:r>
      <w:r>
        <w:rPr>
          <w:rFonts w:ascii="Times New Roman" w:hAnsi="Times New Roman"/>
          <w:w w:val="105"/>
          <w:sz w:val="28"/>
          <w:szCs w:val="28"/>
        </w:rPr>
        <w:t>нетерпимого</w:t>
      </w:r>
      <w:r>
        <w:rPr>
          <w:rFonts w:ascii="Times New Roman" w:hAnsi="Times New Roman"/>
          <w:spacing w:val="-2"/>
          <w:w w:val="105"/>
          <w:sz w:val="28"/>
          <w:szCs w:val="28"/>
        </w:rPr>
        <w:t xml:space="preserve"> </w:t>
      </w:r>
      <w:r>
        <w:rPr>
          <w:rFonts w:ascii="Times New Roman" w:hAnsi="Times New Roman"/>
          <w:w w:val="105"/>
          <w:sz w:val="28"/>
          <w:szCs w:val="28"/>
        </w:rPr>
        <w:t>ставлення</w:t>
      </w:r>
      <w:r>
        <w:rPr>
          <w:rFonts w:ascii="Times New Roman" w:hAnsi="Times New Roman"/>
          <w:spacing w:val="-9"/>
          <w:w w:val="105"/>
          <w:sz w:val="28"/>
          <w:szCs w:val="28"/>
        </w:rPr>
        <w:t xml:space="preserve"> </w:t>
      </w:r>
      <w:r>
        <w:rPr>
          <w:rFonts w:ascii="Times New Roman" w:hAnsi="Times New Roman"/>
          <w:w w:val="105"/>
          <w:sz w:val="28"/>
          <w:szCs w:val="28"/>
        </w:rPr>
        <w:t>до воєнних</w:t>
      </w:r>
      <w:r>
        <w:rPr>
          <w:rFonts w:ascii="Times New Roman" w:hAnsi="Times New Roman"/>
          <w:spacing w:val="-2"/>
          <w:w w:val="105"/>
          <w:sz w:val="28"/>
          <w:szCs w:val="28"/>
        </w:rPr>
        <w:t xml:space="preserve"> </w:t>
      </w:r>
      <w:r>
        <w:rPr>
          <w:rFonts w:ascii="Times New Roman" w:hAnsi="Times New Roman"/>
          <w:w w:val="105"/>
          <w:sz w:val="28"/>
          <w:szCs w:val="28"/>
        </w:rPr>
        <w:t>злочинів,</w:t>
      </w:r>
      <w:r>
        <w:rPr>
          <w:rFonts w:ascii="Times New Roman" w:hAnsi="Times New Roman"/>
          <w:spacing w:val="-3"/>
          <w:w w:val="105"/>
          <w:sz w:val="28"/>
          <w:szCs w:val="28"/>
        </w:rPr>
        <w:t xml:space="preserve"> </w:t>
      </w:r>
      <w:r>
        <w:rPr>
          <w:rFonts w:ascii="Times New Roman" w:hAnsi="Times New Roman"/>
          <w:w w:val="105"/>
          <w:sz w:val="28"/>
          <w:szCs w:val="28"/>
        </w:rPr>
        <w:t>подолання безкарності, постконфліктного врегулювання, впровадження перехідного правосуддя. Головна</w:t>
      </w:r>
      <w:r>
        <w:rPr>
          <w:rFonts w:ascii="Times New Roman" w:hAnsi="Times New Roman"/>
          <w:spacing w:val="-5"/>
          <w:w w:val="105"/>
          <w:sz w:val="28"/>
          <w:szCs w:val="28"/>
        </w:rPr>
        <w:t xml:space="preserve"> </w:t>
      </w:r>
      <w:r>
        <w:rPr>
          <w:rFonts w:ascii="Times New Roman" w:hAnsi="Times New Roman"/>
          <w:w w:val="105"/>
          <w:sz w:val="28"/>
          <w:szCs w:val="28"/>
        </w:rPr>
        <w:t>мета</w:t>
      </w:r>
      <w:r>
        <w:rPr>
          <w:rFonts w:ascii="Times New Roman" w:hAnsi="Times New Roman"/>
          <w:spacing w:val="-18"/>
          <w:w w:val="105"/>
          <w:sz w:val="28"/>
          <w:szCs w:val="28"/>
        </w:rPr>
        <w:t xml:space="preserve"> </w:t>
      </w:r>
      <w:r>
        <w:rPr>
          <w:rFonts w:ascii="Times New Roman" w:hAnsi="Times New Roman"/>
          <w:w w:val="105"/>
          <w:sz w:val="28"/>
          <w:szCs w:val="28"/>
        </w:rPr>
        <w:t>курсу</w:t>
      </w:r>
      <w:r>
        <w:rPr>
          <w:rFonts w:ascii="Times New Roman" w:hAnsi="Times New Roman"/>
          <w:spacing w:val="-9"/>
          <w:w w:val="105"/>
          <w:sz w:val="28"/>
          <w:szCs w:val="28"/>
        </w:rPr>
        <w:t xml:space="preserve"> – </w:t>
      </w:r>
      <w:r>
        <w:rPr>
          <w:rFonts w:ascii="Times New Roman" w:hAnsi="Times New Roman"/>
          <w:w w:val="105"/>
          <w:sz w:val="28"/>
          <w:szCs w:val="28"/>
        </w:rPr>
        <w:t>надати</w:t>
      </w:r>
      <w:r>
        <w:rPr>
          <w:rFonts w:ascii="Times New Roman" w:hAnsi="Times New Roman"/>
          <w:spacing w:val="-6"/>
          <w:w w:val="105"/>
          <w:sz w:val="28"/>
          <w:szCs w:val="28"/>
        </w:rPr>
        <w:t xml:space="preserve"> учнівству</w:t>
      </w:r>
      <w:r>
        <w:rPr>
          <w:rFonts w:ascii="Times New Roman" w:hAnsi="Times New Roman"/>
          <w:spacing w:val="-18"/>
          <w:w w:val="105"/>
          <w:sz w:val="28"/>
          <w:szCs w:val="28"/>
        </w:rPr>
        <w:t xml:space="preserve"> </w:t>
      </w:r>
      <w:r>
        <w:rPr>
          <w:rFonts w:ascii="Times New Roman" w:hAnsi="Times New Roman"/>
          <w:w w:val="105"/>
          <w:sz w:val="28"/>
          <w:szCs w:val="28"/>
        </w:rPr>
        <w:t>первинні</w:t>
      </w:r>
      <w:r>
        <w:rPr>
          <w:rFonts w:ascii="Times New Roman" w:hAnsi="Times New Roman"/>
          <w:spacing w:val="-5"/>
          <w:w w:val="105"/>
          <w:sz w:val="28"/>
          <w:szCs w:val="28"/>
        </w:rPr>
        <w:t xml:space="preserve"> </w:t>
      </w:r>
      <w:r>
        <w:rPr>
          <w:rFonts w:ascii="Times New Roman" w:hAnsi="Times New Roman"/>
          <w:w w:val="105"/>
          <w:sz w:val="28"/>
          <w:szCs w:val="28"/>
        </w:rPr>
        <w:t xml:space="preserve">знання щодо природи та змісту міжнародного гуманітарного права, показати його нерозривний зв'язок із правами людини та цінностями сучасної цивілізації, ознайомити з діяльністю міжнародних гуманітарних організацій, а також Червоного Хреста в Україні, мотивуючи до глибшого розуміння понять людяності, гуманізму, справедливості та миру. </w:t>
      </w:r>
    </w:p>
    <w:p w:rsidR="00D36DB0" w:rsidRDefault="00DB4A72" w:rsidP="00C5160C">
      <w:pPr>
        <w:spacing w:after="0" w:line="240" w:lineRule="auto"/>
        <w:ind w:firstLine="708"/>
        <w:contextualSpacing/>
        <w:jc w:val="both"/>
        <w:rPr>
          <w:rFonts w:ascii="Times New Roman" w:hAnsi="Times New Roman"/>
          <w:spacing w:val="-2"/>
          <w:w w:val="105"/>
          <w:sz w:val="28"/>
          <w:szCs w:val="28"/>
        </w:rPr>
      </w:pPr>
      <w:r>
        <w:rPr>
          <w:rFonts w:ascii="Times New Roman" w:hAnsi="Times New Roman"/>
          <w:w w:val="105"/>
          <w:sz w:val="28"/>
          <w:szCs w:val="28"/>
        </w:rPr>
        <w:t>Основна увага під час вивчення тем курсу «Вивчаючи міжнародне гуманітарне</w:t>
      </w:r>
      <w:r>
        <w:rPr>
          <w:rFonts w:ascii="Times New Roman" w:hAnsi="Times New Roman"/>
          <w:spacing w:val="58"/>
          <w:w w:val="105"/>
          <w:sz w:val="28"/>
          <w:szCs w:val="28"/>
        </w:rPr>
        <w:t xml:space="preserve"> </w:t>
      </w:r>
      <w:r>
        <w:rPr>
          <w:rFonts w:ascii="Times New Roman" w:hAnsi="Times New Roman"/>
          <w:w w:val="105"/>
          <w:sz w:val="28"/>
          <w:szCs w:val="28"/>
        </w:rPr>
        <w:t>право»</w:t>
      </w:r>
      <w:r>
        <w:rPr>
          <w:rFonts w:ascii="Times New Roman" w:hAnsi="Times New Roman"/>
          <w:spacing w:val="54"/>
          <w:w w:val="105"/>
          <w:sz w:val="28"/>
          <w:szCs w:val="28"/>
        </w:rPr>
        <w:t xml:space="preserve"> </w:t>
      </w:r>
      <w:r>
        <w:rPr>
          <w:rFonts w:ascii="Times New Roman" w:hAnsi="Times New Roman"/>
          <w:w w:val="105"/>
          <w:sz w:val="28"/>
          <w:szCs w:val="28"/>
        </w:rPr>
        <w:t>має</w:t>
      </w:r>
      <w:r>
        <w:rPr>
          <w:rFonts w:ascii="Times New Roman" w:hAnsi="Times New Roman"/>
          <w:spacing w:val="40"/>
          <w:w w:val="105"/>
          <w:sz w:val="28"/>
          <w:szCs w:val="28"/>
        </w:rPr>
        <w:t xml:space="preserve"> </w:t>
      </w:r>
      <w:r>
        <w:rPr>
          <w:rFonts w:ascii="Times New Roman" w:hAnsi="Times New Roman"/>
          <w:w w:val="105"/>
          <w:sz w:val="28"/>
          <w:szCs w:val="28"/>
        </w:rPr>
        <w:t>бути</w:t>
      </w:r>
      <w:r>
        <w:rPr>
          <w:rFonts w:ascii="Times New Roman" w:hAnsi="Times New Roman"/>
          <w:spacing w:val="40"/>
          <w:w w:val="105"/>
          <w:sz w:val="28"/>
          <w:szCs w:val="28"/>
        </w:rPr>
        <w:t xml:space="preserve"> </w:t>
      </w:r>
      <w:r>
        <w:rPr>
          <w:rFonts w:ascii="Times New Roman" w:hAnsi="Times New Roman"/>
          <w:w w:val="105"/>
          <w:sz w:val="28"/>
          <w:szCs w:val="28"/>
        </w:rPr>
        <w:t>спрямована</w:t>
      </w:r>
      <w:r>
        <w:rPr>
          <w:rFonts w:ascii="Times New Roman" w:hAnsi="Times New Roman"/>
          <w:spacing w:val="56"/>
          <w:w w:val="105"/>
          <w:sz w:val="28"/>
          <w:szCs w:val="28"/>
        </w:rPr>
        <w:t xml:space="preserve"> </w:t>
      </w:r>
      <w:r>
        <w:rPr>
          <w:rFonts w:ascii="Times New Roman" w:hAnsi="Times New Roman"/>
          <w:w w:val="105"/>
          <w:sz w:val="28"/>
          <w:szCs w:val="28"/>
        </w:rPr>
        <w:t>на</w:t>
      </w:r>
      <w:r>
        <w:rPr>
          <w:rFonts w:ascii="Times New Roman" w:hAnsi="Times New Roman"/>
          <w:spacing w:val="60"/>
          <w:w w:val="105"/>
          <w:sz w:val="28"/>
          <w:szCs w:val="28"/>
        </w:rPr>
        <w:t xml:space="preserve"> </w:t>
      </w:r>
      <w:r>
        <w:rPr>
          <w:rFonts w:ascii="Times New Roman" w:hAnsi="Times New Roman"/>
          <w:w w:val="105"/>
          <w:sz w:val="28"/>
          <w:szCs w:val="28"/>
        </w:rPr>
        <w:t>розвиток</w:t>
      </w:r>
      <w:r>
        <w:rPr>
          <w:rFonts w:ascii="Times New Roman" w:hAnsi="Times New Roman"/>
          <w:spacing w:val="56"/>
          <w:w w:val="105"/>
          <w:sz w:val="28"/>
          <w:szCs w:val="28"/>
        </w:rPr>
        <w:t xml:space="preserve"> </w:t>
      </w:r>
      <w:r>
        <w:rPr>
          <w:rFonts w:ascii="Times New Roman" w:hAnsi="Times New Roman"/>
          <w:w w:val="105"/>
          <w:sz w:val="28"/>
          <w:szCs w:val="28"/>
        </w:rPr>
        <w:t>соціальних</w:t>
      </w:r>
      <w:r>
        <w:rPr>
          <w:rFonts w:ascii="Times New Roman" w:hAnsi="Times New Roman"/>
          <w:spacing w:val="53"/>
          <w:w w:val="105"/>
          <w:sz w:val="28"/>
          <w:szCs w:val="28"/>
        </w:rPr>
        <w:t xml:space="preserve"> </w:t>
      </w:r>
      <w:r>
        <w:rPr>
          <w:rFonts w:ascii="Times New Roman" w:hAnsi="Times New Roman"/>
          <w:w w:val="105"/>
          <w:sz w:val="28"/>
          <w:szCs w:val="28"/>
        </w:rPr>
        <w:t>та громадянських компетентностей,</w:t>
      </w:r>
      <w:r>
        <w:rPr>
          <w:rFonts w:ascii="Times New Roman" w:hAnsi="Times New Roman"/>
          <w:spacing w:val="-8"/>
          <w:w w:val="105"/>
          <w:sz w:val="28"/>
          <w:szCs w:val="28"/>
        </w:rPr>
        <w:t xml:space="preserve"> </w:t>
      </w:r>
      <w:r>
        <w:rPr>
          <w:rFonts w:ascii="Times New Roman" w:hAnsi="Times New Roman"/>
          <w:w w:val="105"/>
          <w:sz w:val="28"/>
          <w:szCs w:val="28"/>
        </w:rPr>
        <w:t>пов'язаних з ідеями гуманності, моралі, прав людини, верховенства</w:t>
      </w:r>
      <w:r>
        <w:rPr>
          <w:rFonts w:ascii="Times New Roman" w:hAnsi="Times New Roman"/>
          <w:spacing w:val="40"/>
          <w:w w:val="105"/>
          <w:sz w:val="28"/>
          <w:szCs w:val="28"/>
        </w:rPr>
        <w:t xml:space="preserve"> </w:t>
      </w:r>
      <w:r>
        <w:rPr>
          <w:rFonts w:ascii="Times New Roman" w:hAnsi="Times New Roman"/>
          <w:w w:val="105"/>
          <w:sz w:val="28"/>
          <w:szCs w:val="28"/>
        </w:rPr>
        <w:t>права, справедливості,</w:t>
      </w:r>
      <w:r>
        <w:rPr>
          <w:rFonts w:ascii="Times New Roman" w:hAnsi="Times New Roman"/>
          <w:spacing w:val="-2"/>
          <w:w w:val="105"/>
          <w:sz w:val="28"/>
          <w:szCs w:val="28"/>
        </w:rPr>
        <w:t xml:space="preserve"> </w:t>
      </w:r>
      <w:r>
        <w:rPr>
          <w:rFonts w:ascii="Times New Roman" w:hAnsi="Times New Roman"/>
          <w:w w:val="105"/>
          <w:sz w:val="28"/>
          <w:szCs w:val="28"/>
        </w:rPr>
        <w:t>свободи, спроможності</w:t>
      </w:r>
      <w:r>
        <w:rPr>
          <w:rFonts w:ascii="Times New Roman" w:hAnsi="Times New Roman"/>
          <w:spacing w:val="40"/>
          <w:w w:val="105"/>
          <w:sz w:val="28"/>
          <w:szCs w:val="28"/>
        </w:rPr>
        <w:t xml:space="preserve"> </w:t>
      </w:r>
      <w:r>
        <w:rPr>
          <w:rFonts w:ascii="Times New Roman" w:hAnsi="Times New Roman"/>
          <w:w w:val="105"/>
          <w:sz w:val="28"/>
          <w:szCs w:val="28"/>
        </w:rPr>
        <w:t>діяти як відповідальні громадяни,</w:t>
      </w:r>
      <w:r>
        <w:rPr>
          <w:rFonts w:ascii="Times New Roman" w:hAnsi="Times New Roman"/>
          <w:spacing w:val="54"/>
          <w:w w:val="150"/>
          <w:sz w:val="28"/>
          <w:szCs w:val="28"/>
        </w:rPr>
        <w:t xml:space="preserve"> </w:t>
      </w:r>
      <w:r>
        <w:rPr>
          <w:rFonts w:ascii="Times New Roman" w:hAnsi="Times New Roman"/>
          <w:w w:val="105"/>
          <w:sz w:val="28"/>
          <w:szCs w:val="28"/>
        </w:rPr>
        <w:t>а</w:t>
      </w:r>
      <w:r>
        <w:rPr>
          <w:rFonts w:ascii="Times New Roman" w:hAnsi="Times New Roman"/>
          <w:spacing w:val="62"/>
          <w:w w:val="150"/>
          <w:sz w:val="28"/>
          <w:szCs w:val="28"/>
        </w:rPr>
        <w:t xml:space="preserve"> </w:t>
      </w:r>
      <w:r>
        <w:rPr>
          <w:rFonts w:ascii="Times New Roman" w:hAnsi="Times New Roman"/>
          <w:w w:val="105"/>
          <w:sz w:val="28"/>
          <w:szCs w:val="28"/>
        </w:rPr>
        <w:t>також формування і розвиток</w:t>
      </w:r>
      <w:r>
        <w:rPr>
          <w:rFonts w:ascii="Times New Roman" w:hAnsi="Times New Roman"/>
          <w:spacing w:val="53"/>
          <w:w w:val="150"/>
          <w:sz w:val="28"/>
          <w:szCs w:val="28"/>
        </w:rPr>
        <w:t xml:space="preserve"> </w:t>
      </w:r>
      <w:r>
        <w:rPr>
          <w:rFonts w:ascii="Times New Roman" w:hAnsi="Times New Roman"/>
          <w:w w:val="105"/>
          <w:sz w:val="28"/>
          <w:szCs w:val="28"/>
        </w:rPr>
        <w:t>комунікативних</w:t>
      </w:r>
      <w:r>
        <w:rPr>
          <w:rFonts w:ascii="Times New Roman" w:hAnsi="Times New Roman"/>
          <w:spacing w:val="65"/>
          <w:w w:val="105"/>
          <w:sz w:val="28"/>
          <w:szCs w:val="28"/>
        </w:rPr>
        <w:t xml:space="preserve"> </w:t>
      </w:r>
      <w:r>
        <w:rPr>
          <w:rFonts w:ascii="Times New Roman" w:hAnsi="Times New Roman"/>
          <w:w w:val="105"/>
          <w:sz w:val="28"/>
          <w:szCs w:val="28"/>
        </w:rPr>
        <w:t>навичок,</w:t>
      </w:r>
      <w:r>
        <w:rPr>
          <w:rFonts w:ascii="Times New Roman" w:hAnsi="Times New Roman"/>
          <w:spacing w:val="66"/>
          <w:w w:val="150"/>
          <w:sz w:val="28"/>
          <w:szCs w:val="28"/>
        </w:rPr>
        <w:t xml:space="preserve"> </w:t>
      </w:r>
      <w:r>
        <w:rPr>
          <w:rFonts w:ascii="Times New Roman" w:hAnsi="Times New Roman"/>
          <w:spacing w:val="-2"/>
          <w:w w:val="105"/>
          <w:sz w:val="28"/>
          <w:szCs w:val="28"/>
        </w:rPr>
        <w:t xml:space="preserve">допитливості, </w:t>
      </w:r>
      <w:r>
        <w:rPr>
          <w:rFonts w:ascii="Times New Roman" w:hAnsi="Times New Roman"/>
          <w:w w:val="105"/>
          <w:sz w:val="28"/>
          <w:szCs w:val="28"/>
        </w:rPr>
        <w:t>емпатії,</w:t>
      </w:r>
      <w:r>
        <w:rPr>
          <w:rFonts w:ascii="Times New Roman" w:hAnsi="Times New Roman"/>
          <w:spacing w:val="33"/>
          <w:w w:val="105"/>
          <w:sz w:val="28"/>
          <w:szCs w:val="28"/>
        </w:rPr>
        <w:t xml:space="preserve"> </w:t>
      </w:r>
      <w:r>
        <w:rPr>
          <w:rFonts w:ascii="Times New Roman" w:hAnsi="Times New Roman"/>
          <w:w w:val="105"/>
          <w:sz w:val="28"/>
          <w:szCs w:val="28"/>
        </w:rPr>
        <w:t>сприйняття</w:t>
      </w:r>
      <w:r>
        <w:rPr>
          <w:rFonts w:ascii="Times New Roman" w:hAnsi="Times New Roman"/>
          <w:spacing w:val="37"/>
          <w:w w:val="105"/>
          <w:sz w:val="28"/>
          <w:szCs w:val="28"/>
        </w:rPr>
        <w:t xml:space="preserve"> </w:t>
      </w:r>
      <w:r>
        <w:rPr>
          <w:rFonts w:ascii="Times New Roman" w:hAnsi="Times New Roman"/>
          <w:w w:val="105"/>
          <w:sz w:val="28"/>
          <w:szCs w:val="28"/>
        </w:rPr>
        <w:t>ситуації</w:t>
      </w:r>
      <w:r>
        <w:rPr>
          <w:rFonts w:ascii="Times New Roman" w:hAnsi="Times New Roman"/>
          <w:spacing w:val="41"/>
          <w:w w:val="105"/>
          <w:sz w:val="28"/>
          <w:szCs w:val="28"/>
        </w:rPr>
        <w:t xml:space="preserve"> </w:t>
      </w:r>
      <w:r>
        <w:rPr>
          <w:rFonts w:ascii="Times New Roman" w:hAnsi="Times New Roman"/>
          <w:w w:val="105"/>
          <w:sz w:val="28"/>
          <w:szCs w:val="28"/>
        </w:rPr>
        <w:t>невизначеності</w:t>
      </w:r>
      <w:r>
        <w:rPr>
          <w:rFonts w:ascii="Times New Roman" w:hAnsi="Times New Roman"/>
          <w:spacing w:val="33"/>
          <w:w w:val="105"/>
          <w:sz w:val="28"/>
          <w:szCs w:val="28"/>
        </w:rPr>
        <w:t xml:space="preserve"> </w:t>
      </w:r>
      <w:r>
        <w:rPr>
          <w:rFonts w:ascii="Times New Roman" w:hAnsi="Times New Roman"/>
          <w:w w:val="105"/>
          <w:sz w:val="28"/>
          <w:szCs w:val="28"/>
        </w:rPr>
        <w:t>та</w:t>
      </w:r>
      <w:r>
        <w:rPr>
          <w:rFonts w:ascii="Times New Roman" w:hAnsi="Times New Roman"/>
          <w:spacing w:val="35"/>
          <w:w w:val="105"/>
          <w:sz w:val="28"/>
          <w:szCs w:val="28"/>
        </w:rPr>
        <w:t xml:space="preserve"> </w:t>
      </w:r>
      <w:r>
        <w:rPr>
          <w:rFonts w:ascii="Times New Roman" w:hAnsi="Times New Roman"/>
          <w:w w:val="105"/>
          <w:sz w:val="28"/>
          <w:szCs w:val="28"/>
        </w:rPr>
        <w:t>багатозадачності,</w:t>
      </w:r>
      <w:r>
        <w:rPr>
          <w:rFonts w:ascii="Times New Roman" w:hAnsi="Times New Roman"/>
          <w:spacing w:val="31"/>
          <w:w w:val="105"/>
          <w:sz w:val="28"/>
          <w:szCs w:val="28"/>
        </w:rPr>
        <w:t xml:space="preserve"> </w:t>
      </w:r>
      <w:r>
        <w:rPr>
          <w:rFonts w:ascii="Times New Roman" w:hAnsi="Times New Roman"/>
          <w:spacing w:val="-2"/>
          <w:w w:val="105"/>
          <w:sz w:val="28"/>
          <w:szCs w:val="28"/>
        </w:rPr>
        <w:t xml:space="preserve">уміння </w:t>
      </w:r>
      <w:r>
        <w:rPr>
          <w:rFonts w:ascii="Times New Roman" w:hAnsi="Times New Roman"/>
          <w:w w:val="105"/>
          <w:sz w:val="28"/>
          <w:szCs w:val="28"/>
        </w:rPr>
        <w:t>конструктивно</w:t>
      </w:r>
      <w:r>
        <w:rPr>
          <w:rFonts w:ascii="Times New Roman" w:hAnsi="Times New Roman"/>
          <w:spacing w:val="-13"/>
          <w:w w:val="105"/>
          <w:sz w:val="28"/>
          <w:szCs w:val="28"/>
        </w:rPr>
        <w:t xml:space="preserve"> </w:t>
      </w:r>
      <w:r>
        <w:rPr>
          <w:rFonts w:ascii="Times New Roman" w:hAnsi="Times New Roman"/>
          <w:w w:val="105"/>
          <w:sz w:val="28"/>
          <w:szCs w:val="28"/>
        </w:rPr>
        <w:t>взаємодіяти</w:t>
      </w:r>
      <w:r>
        <w:rPr>
          <w:rFonts w:ascii="Times New Roman" w:hAnsi="Times New Roman"/>
          <w:spacing w:val="-7"/>
          <w:w w:val="105"/>
          <w:sz w:val="28"/>
          <w:szCs w:val="28"/>
        </w:rPr>
        <w:t xml:space="preserve"> </w:t>
      </w:r>
      <w:r>
        <w:rPr>
          <w:rFonts w:ascii="Times New Roman" w:hAnsi="Times New Roman"/>
          <w:w w:val="105"/>
          <w:sz w:val="28"/>
          <w:szCs w:val="28"/>
        </w:rPr>
        <w:t>інш</w:t>
      </w:r>
      <w:r>
        <w:rPr>
          <w:rFonts w:ascii="Times New Roman" w:hAnsi="Times New Roman"/>
          <w:spacing w:val="-2"/>
          <w:w w:val="105"/>
          <w:sz w:val="28"/>
          <w:szCs w:val="28"/>
        </w:rPr>
        <w:t>ими.</w:t>
      </w:r>
    </w:p>
    <w:p w:rsidR="00D36DB0" w:rsidRDefault="00DB4A72" w:rsidP="00C5160C">
      <w:pPr>
        <w:spacing w:after="0" w:line="240" w:lineRule="auto"/>
        <w:ind w:firstLine="708"/>
        <w:contextualSpacing/>
        <w:jc w:val="both"/>
        <w:rPr>
          <w:rFonts w:ascii="Times New Roman" w:hAnsi="Times New Roman"/>
          <w:w w:val="105"/>
          <w:sz w:val="28"/>
          <w:szCs w:val="28"/>
        </w:rPr>
      </w:pPr>
      <w:r>
        <w:rPr>
          <w:rFonts w:ascii="Times New Roman" w:hAnsi="Times New Roman"/>
          <w:w w:val="105"/>
          <w:sz w:val="28"/>
          <w:szCs w:val="28"/>
        </w:rPr>
        <w:t>Курс розрахований на 17 навчальних годин і місить десять тем/модулів, вступ та урок узагальнення.</w:t>
      </w:r>
      <w:r>
        <w:rPr>
          <w:rFonts w:ascii="Times New Roman" w:hAnsi="Times New Roman"/>
          <w:spacing w:val="67"/>
          <w:w w:val="105"/>
          <w:sz w:val="28"/>
          <w:szCs w:val="28"/>
        </w:rPr>
        <w:t xml:space="preserve"> </w:t>
      </w:r>
      <w:r>
        <w:rPr>
          <w:rFonts w:ascii="Times New Roman" w:hAnsi="Times New Roman"/>
          <w:w w:val="105"/>
          <w:sz w:val="28"/>
          <w:szCs w:val="28"/>
        </w:rPr>
        <w:t>Тривалість</w:t>
      </w:r>
      <w:r>
        <w:rPr>
          <w:rFonts w:ascii="Times New Roman" w:hAnsi="Times New Roman"/>
          <w:spacing w:val="59"/>
          <w:w w:val="150"/>
          <w:sz w:val="28"/>
          <w:szCs w:val="28"/>
        </w:rPr>
        <w:t xml:space="preserve"> </w:t>
      </w:r>
      <w:r>
        <w:rPr>
          <w:rFonts w:ascii="Times New Roman" w:hAnsi="Times New Roman"/>
          <w:w w:val="105"/>
          <w:sz w:val="28"/>
          <w:szCs w:val="28"/>
        </w:rPr>
        <w:t>вивчення</w:t>
      </w:r>
      <w:r>
        <w:rPr>
          <w:rFonts w:ascii="Times New Roman" w:hAnsi="Times New Roman"/>
          <w:spacing w:val="50"/>
          <w:w w:val="150"/>
          <w:sz w:val="28"/>
          <w:szCs w:val="28"/>
        </w:rPr>
        <w:t xml:space="preserve"> </w:t>
      </w:r>
      <w:r>
        <w:rPr>
          <w:rFonts w:ascii="Times New Roman" w:hAnsi="Times New Roman"/>
          <w:w w:val="105"/>
          <w:sz w:val="28"/>
          <w:szCs w:val="28"/>
        </w:rPr>
        <w:t>кожної</w:t>
      </w:r>
      <w:r>
        <w:rPr>
          <w:rFonts w:ascii="Times New Roman" w:hAnsi="Times New Roman"/>
          <w:spacing w:val="55"/>
          <w:w w:val="150"/>
          <w:sz w:val="28"/>
          <w:szCs w:val="28"/>
        </w:rPr>
        <w:t xml:space="preserve"> </w:t>
      </w:r>
      <w:r>
        <w:rPr>
          <w:rFonts w:ascii="Times New Roman" w:hAnsi="Times New Roman"/>
          <w:w w:val="105"/>
          <w:sz w:val="28"/>
          <w:szCs w:val="28"/>
        </w:rPr>
        <w:t>теми</w:t>
      </w:r>
      <w:r>
        <w:rPr>
          <w:rFonts w:ascii="Times New Roman" w:hAnsi="Times New Roman"/>
          <w:spacing w:val="70"/>
          <w:w w:val="105"/>
          <w:sz w:val="28"/>
          <w:szCs w:val="28"/>
        </w:rPr>
        <w:t xml:space="preserve"> </w:t>
      </w:r>
      <w:r>
        <w:rPr>
          <w:rFonts w:ascii="Times New Roman" w:hAnsi="Times New Roman"/>
          <w:w w:val="105"/>
          <w:sz w:val="28"/>
          <w:szCs w:val="28"/>
        </w:rPr>
        <w:t>подано</w:t>
      </w:r>
      <w:r>
        <w:rPr>
          <w:rFonts w:ascii="Times New Roman" w:hAnsi="Times New Roman"/>
          <w:spacing w:val="57"/>
          <w:w w:val="150"/>
          <w:sz w:val="28"/>
          <w:szCs w:val="28"/>
        </w:rPr>
        <w:t xml:space="preserve"> </w:t>
      </w:r>
      <w:r>
        <w:rPr>
          <w:rFonts w:ascii="Times New Roman" w:hAnsi="Times New Roman"/>
          <w:w w:val="105"/>
          <w:sz w:val="28"/>
          <w:szCs w:val="28"/>
        </w:rPr>
        <w:t>як</w:t>
      </w:r>
      <w:r>
        <w:rPr>
          <w:rFonts w:ascii="Times New Roman" w:hAnsi="Times New Roman"/>
          <w:spacing w:val="73"/>
          <w:w w:val="105"/>
          <w:sz w:val="28"/>
          <w:szCs w:val="28"/>
        </w:rPr>
        <w:t xml:space="preserve"> </w:t>
      </w:r>
      <w:r>
        <w:rPr>
          <w:rFonts w:ascii="Times New Roman" w:hAnsi="Times New Roman"/>
          <w:spacing w:val="-2"/>
          <w:w w:val="105"/>
          <w:sz w:val="28"/>
          <w:szCs w:val="28"/>
        </w:rPr>
        <w:t>орієнтовну. Вч</w:t>
      </w:r>
      <w:r>
        <w:rPr>
          <w:rFonts w:ascii="Times New Roman" w:hAnsi="Times New Roman"/>
          <w:w w:val="105"/>
          <w:sz w:val="28"/>
          <w:szCs w:val="28"/>
        </w:rPr>
        <w:t>итель/вчителька</w:t>
      </w:r>
      <w:r>
        <w:rPr>
          <w:rFonts w:ascii="Times New Roman" w:hAnsi="Times New Roman"/>
          <w:spacing w:val="22"/>
          <w:w w:val="105"/>
          <w:sz w:val="28"/>
          <w:szCs w:val="28"/>
        </w:rPr>
        <w:t xml:space="preserve"> </w:t>
      </w:r>
      <w:r>
        <w:rPr>
          <w:rFonts w:ascii="Times New Roman" w:hAnsi="Times New Roman"/>
          <w:w w:val="105"/>
          <w:sz w:val="28"/>
          <w:szCs w:val="28"/>
        </w:rPr>
        <w:t>може</w:t>
      </w:r>
      <w:r>
        <w:rPr>
          <w:rFonts w:ascii="Times New Roman" w:hAnsi="Times New Roman"/>
          <w:spacing w:val="23"/>
          <w:w w:val="105"/>
          <w:sz w:val="28"/>
          <w:szCs w:val="28"/>
        </w:rPr>
        <w:t xml:space="preserve"> </w:t>
      </w:r>
      <w:r>
        <w:rPr>
          <w:rFonts w:ascii="Times New Roman" w:hAnsi="Times New Roman"/>
          <w:w w:val="105"/>
          <w:sz w:val="28"/>
          <w:szCs w:val="28"/>
        </w:rPr>
        <w:t>самостійно</w:t>
      </w:r>
      <w:r>
        <w:rPr>
          <w:rFonts w:ascii="Times New Roman" w:hAnsi="Times New Roman"/>
          <w:spacing w:val="22"/>
          <w:w w:val="105"/>
          <w:sz w:val="28"/>
          <w:szCs w:val="28"/>
        </w:rPr>
        <w:t xml:space="preserve"> </w:t>
      </w:r>
      <w:r>
        <w:rPr>
          <w:rFonts w:ascii="Times New Roman" w:hAnsi="Times New Roman"/>
          <w:w w:val="105"/>
          <w:sz w:val="28"/>
          <w:szCs w:val="28"/>
        </w:rPr>
        <w:t>планувати освітній</w:t>
      </w:r>
      <w:r>
        <w:rPr>
          <w:rFonts w:ascii="Times New Roman" w:hAnsi="Times New Roman"/>
          <w:spacing w:val="20"/>
          <w:w w:val="105"/>
          <w:sz w:val="28"/>
          <w:szCs w:val="28"/>
        </w:rPr>
        <w:t xml:space="preserve"> </w:t>
      </w:r>
      <w:r>
        <w:rPr>
          <w:rFonts w:ascii="Times New Roman" w:hAnsi="Times New Roman"/>
          <w:w w:val="105"/>
          <w:sz w:val="28"/>
          <w:szCs w:val="28"/>
        </w:rPr>
        <w:t xml:space="preserve">процес </w:t>
      </w:r>
      <w:r>
        <w:rPr>
          <w:rFonts w:ascii="Times New Roman" w:hAnsi="Times New Roman"/>
          <w:spacing w:val="-10"/>
          <w:w w:val="105"/>
          <w:sz w:val="28"/>
          <w:szCs w:val="28"/>
        </w:rPr>
        <w:t>з</w:t>
      </w:r>
      <w:r>
        <w:rPr>
          <w:rFonts w:ascii="Times New Roman" w:hAnsi="Times New Roman"/>
          <w:w w:val="105"/>
          <w:sz w:val="28"/>
          <w:szCs w:val="28"/>
        </w:rPr>
        <w:t>алежно</w:t>
      </w:r>
      <w:r>
        <w:rPr>
          <w:rFonts w:ascii="Times New Roman" w:hAnsi="Times New Roman"/>
          <w:spacing w:val="72"/>
          <w:w w:val="105"/>
          <w:sz w:val="28"/>
          <w:szCs w:val="28"/>
        </w:rPr>
        <w:t xml:space="preserve"> </w:t>
      </w:r>
      <w:r>
        <w:rPr>
          <w:rFonts w:ascii="Times New Roman" w:hAnsi="Times New Roman"/>
          <w:w w:val="105"/>
          <w:sz w:val="28"/>
          <w:szCs w:val="28"/>
        </w:rPr>
        <w:t>від</w:t>
      </w:r>
      <w:r>
        <w:rPr>
          <w:rFonts w:ascii="Times New Roman" w:hAnsi="Times New Roman"/>
          <w:spacing w:val="67"/>
          <w:w w:val="105"/>
          <w:sz w:val="28"/>
          <w:szCs w:val="28"/>
        </w:rPr>
        <w:t xml:space="preserve"> </w:t>
      </w:r>
      <w:r>
        <w:rPr>
          <w:rFonts w:ascii="Times New Roman" w:hAnsi="Times New Roman"/>
          <w:w w:val="105"/>
          <w:sz w:val="28"/>
          <w:szCs w:val="28"/>
        </w:rPr>
        <w:t>поставлених</w:t>
      </w:r>
      <w:r>
        <w:rPr>
          <w:rFonts w:ascii="Times New Roman" w:hAnsi="Times New Roman"/>
          <w:spacing w:val="71"/>
          <w:w w:val="105"/>
          <w:sz w:val="28"/>
          <w:szCs w:val="28"/>
        </w:rPr>
        <w:t xml:space="preserve"> </w:t>
      </w:r>
      <w:r>
        <w:rPr>
          <w:rFonts w:ascii="Times New Roman" w:hAnsi="Times New Roman"/>
          <w:w w:val="105"/>
          <w:sz w:val="28"/>
          <w:szCs w:val="28"/>
        </w:rPr>
        <w:t>завдань,</w:t>
      </w:r>
      <w:r>
        <w:rPr>
          <w:rFonts w:ascii="Times New Roman" w:hAnsi="Times New Roman"/>
          <w:spacing w:val="70"/>
          <w:w w:val="105"/>
          <w:sz w:val="28"/>
          <w:szCs w:val="28"/>
        </w:rPr>
        <w:t xml:space="preserve"> </w:t>
      </w:r>
      <w:r>
        <w:rPr>
          <w:rFonts w:ascii="Times New Roman" w:hAnsi="Times New Roman"/>
          <w:w w:val="105"/>
          <w:sz w:val="28"/>
          <w:szCs w:val="28"/>
        </w:rPr>
        <w:t>наявності навчального</w:t>
      </w:r>
      <w:r>
        <w:rPr>
          <w:rFonts w:ascii="Times New Roman" w:hAnsi="Times New Roman"/>
          <w:spacing w:val="75"/>
          <w:w w:val="105"/>
          <w:sz w:val="28"/>
          <w:szCs w:val="28"/>
        </w:rPr>
        <w:t xml:space="preserve"> </w:t>
      </w:r>
      <w:r>
        <w:rPr>
          <w:rFonts w:ascii="Times New Roman" w:hAnsi="Times New Roman"/>
          <w:w w:val="105"/>
          <w:sz w:val="28"/>
          <w:szCs w:val="28"/>
        </w:rPr>
        <w:t>часу</w:t>
      </w:r>
      <w:r>
        <w:rPr>
          <w:rFonts w:ascii="Times New Roman" w:hAnsi="Times New Roman"/>
          <w:spacing w:val="66"/>
          <w:w w:val="105"/>
          <w:sz w:val="28"/>
          <w:szCs w:val="28"/>
        </w:rPr>
        <w:t xml:space="preserve"> </w:t>
      </w:r>
      <w:r>
        <w:rPr>
          <w:rFonts w:ascii="Times New Roman" w:hAnsi="Times New Roman"/>
          <w:spacing w:val="-5"/>
          <w:w w:val="105"/>
          <w:sz w:val="28"/>
          <w:szCs w:val="28"/>
        </w:rPr>
        <w:t xml:space="preserve">та </w:t>
      </w:r>
      <w:r>
        <w:rPr>
          <w:rFonts w:ascii="Times New Roman" w:hAnsi="Times New Roman"/>
          <w:w w:val="105"/>
          <w:sz w:val="28"/>
          <w:szCs w:val="28"/>
        </w:rPr>
        <w:t>особливостей учнівського колективу. Може вивчатися як курс за вибором у старшій школі, поглиблений модуль у курсі правознавства,</w:t>
      </w:r>
      <w:r>
        <w:rPr>
          <w:rFonts w:ascii="Times New Roman" w:hAnsi="Times New Roman"/>
          <w:spacing w:val="-8"/>
          <w:w w:val="105"/>
          <w:sz w:val="28"/>
          <w:szCs w:val="28"/>
        </w:rPr>
        <w:t xml:space="preserve"> </w:t>
      </w:r>
      <w:r>
        <w:rPr>
          <w:rFonts w:ascii="Times New Roman" w:hAnsi="Times New Roman"/>
          <w:w w:val="105"/>
          <w:sz w:val="28"/>
          <w:szCs w:val="28"/>
        </w:rPr>
        <w:t>використовуватися як програма роботи гуртка тощо.</w:t>
      </w:r>
    </w:p>
    <w:p w:rsidR="00D36DB0" w:rsidRDefault="00DB4A72">
      <w:pPr>
        <w:spacing w:after="0" w:line="240" w:lineRule="auto"/>
        <w:ind w:firstLine="709"/>
        <w:contextualSpacing/>
        <w:jc w:val="both"/>
        <w:rPr>
          <w:rStyle w:val="a4"/>
          <w:rFonts w:ascii="Times New Roman" w:hAnsi="Times New Roman"/>
          <w:color w:val="auto"/>
          <w:sz w:val="28"/>
          <w:szCs w:val="28"/>
        </w:rPr>
      </w:pPr>
      <w:r>
        <w:rPr>
          <w:rFonts w:ascii="Times New Roman" w:hAnsi="Times New Roman"/>
          <w:w w:val="105"/>
          <w:sz w:val="28"/>
          <w:szCs w:val="28"/>
        </w:rPr>
        <w:t xml:space="preserve">Для доступного й ефективного викладання МГП створено </w:t>
      </w:r>
      <w:r>
        <w:rPr>
          <w:rFonts w:ascii="Times New Roman" w:hAnsi="Times New Roman"/>
          <w:b/>
          <w:w w:val="105"/>
          <w:sz w:val="28"/>
          <w:szCs w:val="28"/>
        </w:rPr>
        <w:t>«</w:t>
      </w:r>
      <w:r>
        <w:rPr>
          <w:rFonts w:ascii="Times New Roman" w:hAnsi="Times New Roman"/>
          <w:b/>
          <w:bCs/>
          <w:w w:val="105"/>
          <w:sz w:val="28"/>
          <w:szCs w:val="28"/>
        </w:rPr>
        <w:t>Комплексні освітні візуальні матеріали для школярів</w:t>
      </w:r>
      <w:hyperlink r:id="rId60" w:history="1">
        <w:r>
          <w:rPr>
            <w:rStyle w:val="a4"/>
            <w:b/>
            <w:bCs/>
            <w:color w:val="auto"/>
            <w:w w:val="105"/>
          </w:rPr>
          <w:t> </w:t>
        </w:r>
      </w:hyperlink>
      <w:r>
        <w:rPr>
          <w:rFonts w:ascii="Times New Roman" w:hAnsi="Times New Roman"/>
          <w:b/>
          <w:bCs/>
          <w:w w:val="105"/>
          <w:sz w:val="28"/>
          <w:szCs w:val="28"/>
        </w:rPr>
        <w:t xml:space="preserve"> з питань міжнародного гуманітарного права: відео для учнів, презентації та </w:t>
      </w:r>
      <w:r>
        <w:rPr>
          <w:rFonts w:ascii="Times New Roman" w:hAnsi="Times New Roman"/>
          <w:b/>
          <w:bCs/>
          <w:w w:val="105"/>
          <w:sz w:val="28"/>
          <w:szCs w:val="28"/>
        </w:rPr>
        <w:lastRenderedPageBreak/>
        <w:t>тести</w:t>
      </w:r>
      <w:r>
        <w:rPr>
          <w:rFonts w:ascii="Times New Roman" w:hAnsi="Times New Roman"/>
          <w:b/>
          <w:w w:val="105"/>
          <w:sz w:val="28"/>
          <w:szCs w:val="28"/>
        </w:rPr>
        <w:t>»</w:t>
      </w:r>
      <w:r>
        <w:rPr>
          <w:rFonts w:ascii="Times New Roman" w:hAnsi="Times New Roman"/>
          <w:bCs/>
          <w:w w:val="105"/>
          <w:sz w:val="28"/>
          <w:szCs w:val="28"/>
        </w:rPr>
        <w:t>.</w:t>
      </w:r>
      <w:r>
        <w:rPr>
          <w:rFonts w:ascii="Times New Roman" w:hAnsi="Times New Roman"/>
          <w:b/>
          <w:bCs/>
          <w:w w:val="105"/>
          <w:sz w:val="28"/>
          <w:szCs w:val="28"/>
        </w:rPr>
        <w:t xml:space="preserve"> </w:t>
      </w:r>
      <w:r>
        <w:rPr>
          <w:rFonts w:ascii="Times New Roman" w:hAnsi="Times New Roman"/>
          <w:w w:val="105"/>
          <w:sz w:val="28"/>
          <w:szCs w:val="28"/>
        </w:rPr>
        <w:t>Матеріали включають 8 тем, які допоможуть донести до дітей цінності прав людини під час війни та основні принципи МГП. Кожна тема містить відеоролики для дітей, демонстраційні матеріали та тести для перевірки засвоєних знань (</w:t>
      </w:r>
      <w:hyperlink r:id="rId61" w:history="1">
        <w:r>
          <w:rPr>
            <w:rStyle w:val="a4"/>
            <w:rFonts w:ascii="Times New Roman" w:hAnsi="Times New Roman"/>
            <w:color w:val="auto"/>
            <w:w w:val="105"/>
            <w:sz w:val="28"/>
            <w:szCs w:val="28"/>
          </w:rPr>
          <w:t>https://www.helsinki.org.ua/articles/navchalni-materialy-z-mizhnarodnoho-humanitarnoho-prava-dlia-vchyteliv-videokurs-prezentatsii-ta-testy/</w:t>
        </w:r>
      </w:hyperlink>
      <w:r>
        <w:t>).</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w w:val="105"/>
          <w:sz w:val="28"/>
          <w:szCs w:val="28"/>
        </w:rPr>
        <w:t>Питання міжнародного гуманітарного права можуть викладатися на уроках історії, правознавства, громадянської освіти. Рекомендації щодо включення цих питань у зміст навчальних предметів подано у збірці «Методичні матеріали для вчителя "Як викладати питання з міжнародного гуманітарного права на уроках історії, громадянської освіти та основ правознавства"» (</w:t>
      </w:r>
      <w:hyperlink r:id="rId62" w:history="1">
        <w:r>
          <w:rPr>
            <w:rStyle w:val="a4"/>
            <w:rFonts w:ascii="Times New Roman" w:hAnsi="Times New Roman"/>
            <w:w w:val="105"/>
            <w:sz w:val="28"/>
            <w:szCs w:val="28"/>
          </w:rPr>
          <w:t>https://mon.gov.ua/storage/app/media/zagalna%20serednya/metodichni%20recomendazii/2022/09/27/Pro.metod.rekom.shchodo.vykl.mizhn.hum.prava-4.2698-22.vid.27.09.2022.pdf</w:t>
        </w:r>
      </w:hyperlink>
      <w:r>
        <w:rPr>
          <w:rFonts w:ascii="Times New Roman" w:hAnsi="Times New Roman"/>
          <w:color w:val="FF0000"/>
          <w:w w:val="105"/>
          <w:sz w:val="28"/>
          <w:szCs w:val="28"/>
        </w:rPr>
        <w:t xml:space="preserve"> </w:t>
      </w:r>
      <w:r>
        <w:rPr>
          <w:rFonts w:ascii="Times New Roman" w:hAnsi="Times New Roman"/>
          <w:w w:val="105"/>
          <w:sz w:val="28"/>
          <w:szCs w:val="28"/>
        </w:rPr>
        <w:t>).</w:t>
      </w:r>
    </w:p>
    <w:p w:rsidR="00D36DB0" w:rsidRDefault="00DB4A72">
      <w:pPr>
        <w:spacing w:after="0" w:line="240" w:lineRule="auto"/>
        <w:ind w:firstLine="709"/>
        <w:contextualSpacing/>
        <w:jc w:val="both"/>
        <w:rPr>
          <w:rFonts w:ascii="Times New Roman" w:hAnsi="Times New Roman"/>
          <w:spacing w:val="-2"/>
          <w:w w:val="105"/>
          <w:sz w:val="28"/>
          <w:szCs w:val="28"/>
        </w:rPr>
      </w:pPr>
      <w:r>
        <w:rPr>
          <w:rFonts w:ascii="Times New Roman" w:hAnsi="Times New Roman"/>
          <w:sz w:val="28"/>
          <w:szCs w:val="28"/>
        </w:rPr>
        <w:t xml:space="preserve">На сайті МОН України створено окрему </w:t>
      </w:r>
      <w:r>
        <w:rPr>
          <w:rFonts w:ascii="Times New Roman" w:hAnsi="Times New Roman"/>
          <w:b/>
          <w:bCs/>
          <w:sz w:val="28"/>
          <w:szCs w:val="28"/>
        </w:rPr>
        <w:t>рубрику «Міжнародне гуманітарне право»</w:t>
      </w:r>
      <w:r>
        <w:rPr>
          <w:rFonts w:ascii="Times New Roman" w:hAnsi="Times New Roman"/>
          <w:sz w:val="28"/>
          <w:szCs w:val="28"/>
        </w:rPr>
        <w:t>, де розміщено  по</w:t>
      </w:r>
      <w:r w:rsidR="00C5160C">
        <w:rPr>
          <w:rFonts w:ascii="Times New Roman" w:hAnsi="Times New Roman"/>
          <w:sz w:val="28"/>
          <w:szCs w:val="28"/>
        </w:rPr>
        <w:t>клик</w:t>
      </w:r>
      <w:r>
        <w:rPr>
          <w:rFonts w:ascii="Times New Roman" w:hAnsi="Times New Roman"/>
          <w:sz w:val="28"/>
          <w:szCs w:val="28"/>
        </w:rPr>
        <w:t>ання на онлайн</w:t>
      </w:r>
      <w:r w:rsidR="00C5160C">
        <w:rPr>
          <w:rFonts w:ascii="Times New Roman" w:hAnsi="Times New Roman"/>
          <w:sz w:val="28"/>
          <w:szCs w:val="28"/>
        </w:rPr>
        <w:t>-</w:t>
      </w:r>
      <w:r>
        <w:rPr>
          <w:rFonts w:ascii="Times New Roman" w:hAnsi="Times New Roman"/>
          <w:sz w:val="28"/>
          <w:szCs w:val="28"/>
        </w:rPr>
        <w:t xml:space="preserve">ресурси із зазначеної тематики: </w:t>
      </w:r>
      <w:hyperlink r:id="rId63" w:history="1">
        <w:r>
          <w:rPr>
            <w:rStyle w:val="a4"/>
            <w:rFonts w:ascii="Times New Roman" w:hAnsi="Times New Roman"/>
            <w:spacing w:val="-2"/>
            <w:w w:val="105"/>
            <w:sz w:val="28"/>
            <w:szCs w:val="28"/>
          </w:rPr>
          <w:t>https://mon.gov.ua/osvita-2/zagalna-serednya-osvita/mizhnarodne-humanitarne-pravo</w:t>
        </w:r>
      </w:hyperlink>
      <w:r>
        <w:rPr>
          <w:rFonts w:ascii="Times New Roman" w:hAnsi="Times New Roman"/>
          <w:spacing w:val="-2"/>
          <w:w w:val="105"/>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w w:val="105"/>
          <w:sz w:val="28"/>
          <w:szCs w:val="28"/>
        </w:rPr>
        <w:t>Для розширення можливостей проведення цікавих та практичних уроків із правознавства можна використовувати матеріали Освітнього центру, відкритого у Верховній Раді України в 2019 році. Мета такого Освітнього центру – підвищити довіру громадян до Верховної Ради України, ознайомлюючи їх з роботою</w:t>
      </w:r>
      <w:r>
        <w:rPr>
          <w:rFonts w:ascii="Times New Roman" w:hAnsi="Times New Roman"/>
          <w:spacing w:val="-18"/>
          <w:w w:val="105"/>
          <w:sz w:val="28"/>
          <w:szCs w:val="28"/>
        </w:rPr>
        <w:t xml:space="preserve"> </w:t>
      </w:r>
      <w:r>
        <w:rPr>
          <w:rFonts w:ascii="Times New Roman" w:hAnsi="Times New Roman"/>
          <w:w w:val="105"/>
          <w:sz w:val="28"/>
          <w:szCs w:val="28"/>
        </w:rPr>
        <w:t>парламенту</w:t>
      </w:r>
      <w:r>
        <w:rPr>
          <w:rFonts w:ascii="Times New Roman" w:hAnsi="Times New Roman"/>
          <w:spacing w:val="-13"/>
          <w:w w:val="105"/>
          <w:sz w:val="28"/>
          <w:szCs w:val="28"/>
        </w:rPr>
        <w:t xml:space="preserve"> </w:t>
      </w:r>
      <w:r>
        <w:rPr>
          <w:rFonts w:ascii="Times New Roman" w:hAnsi="Times New Roman"/>
          <w:w w:val="105"/>
          <w:sz w:val="28"/>
          <w:szCs w:val="28"/>
        </w:rPr>
        <w:t>та</w:t>
      </w:r>
      <w:r>
        <w:rPr>
          <w:rFonts w:ascii="Times New Roman" w:hAnsi="Times New Roman"/>
          <w:spacing w:val="-9"/>
          <w:w w:val="105"/>
          <w:sz w:val="28"/>
          <w:szCs w:val="28"/>
        </w:rPr>
        <w:t xml:space="preserve"> </w:t>
      </w:r>
      <w:r>
        <w:rPr>
          <w:rFonts w:ascii="Times New Roman" w:hAnsi="Times New Roman"/>
          <w:w w:val="105"/>
          <w:sz w:val="28"/>
          <w:szCs w:val="28"/>
        </w:rPr>
        <w:t>депутатського</w:t>
      </w:r>
      <w:r>
        <w:rPr>
          <w:rFonts w:ascii="Times New Roman" w:hAnsi="Times New Roman"/>
          <w:spacing w:val="-2"/>
          <w:w w:val="105"/>
          <w:sz w:val="28"/>
          <w:szCs w:val="28"/>
        </w:rPr>
        <w:t xml:space="preserve"> </w:t>
      </w:r>
      <w:r>
        <w:rPr>
          <w:rFonts w:ascii="Times New Roman" w:hAnsi="Times New Roman"/>
          <w:w w:val="105"/>
          <w:sz w:val="28"/>
          <w:szCs w:val="28"/>
        </w:rPr>
        <w:t>корпусу.</w:t>
      </w:r>
      <w:r>
        <w:rPr>
          <w:rFonts w:ascii="Times New Roman" w:hAnsi="Times New Roman"/>
          <w:spacing w:val="-15"/>
          <w:w w:val="105"/>
          <w:sz w:val="28"/>
          <w:szCs w:val="28"/>
        </w:rPr>
        <w:t xml:space="preserve"> </w:t>
      </w:r>
      <w:r>
        <w:rPr>
          <w:rFonts w:ascii="Times New Roman" w:hAnsi="Times New Roman"/>
          <w:w w:val="105"/>
          <w:sz w:val="28"/>
          <w:szCs w:val="28"/>
        </w:rPr>
        <w:t>Головною</w:t>
      </w:r>
      <w:r>
        <w:rPr>
          <w:rFonts w:ascii="Times New Roman" w:hAnsi="Times New Roman"/>
          <w:spacing w:val="-9"/>
          <w:w w:val="105"/>
          <w:sz w:val="28"/>
          <w:szCs w:val="28"/>
        </w:rPr>
        <w:t xml:space="preserve"> </w:t>
      </w:r>
      <w:r>
        <w:rPr>
          <w:rFonts w:ascii="Times New Roman" w:hAnsi="Times New Roman"/>
          <w:w w:val="105"/>
          <w:sz w:val="28"/>
          <w:szCs w:val="28"/>
        </w:rPr>
        <w:t>цільовою</w:t>
      </w:r>
      <w:r>
        <w:rPr>
          <w:rFonts w:ascii="Times New Roman" w:hAnsi="Times New Roman"/>
          <w:spacing w:val="-18"/>
          <w:w w:val="105"/>
          <w:sz w:val="28"/>
          <w:szCs w:val="28"/>
        </w:rPr>
        <w:t xml:space="preserve"> </w:t>
      </w:r>
      <w:r>
        <w:rPr>
          <w:rFonts w:ascii="Times New Roman" w:hAnsi="Times New Roman"/>
          <w:w w:val="105"/>
          <w:sz w:val="28"/>
          <w:szCs w:val="28"/>
        </w:rPr>
        <w:t xml:space="preserve">аудиторією Освітнього центру Верховної Ради України є молодь, зокрема школярі та </w:t>
      </w:r>
      <w:r>
        <w:rPr>
          <w:rFonts w:ascii="Times New Roman" w:hAnsi="Times New Roman"/>
          <w:spacing w:val="-2"/>
          <w:w w:val="105"/>
          <w:sz w:val="28"/>
          <w:szCs w:val="28"/>
        </w:rPr>
        <w:t xml:space="preserve">студенти. </w:t>
      </w:r>
      <w:r>
        <w:rPr>
          <w:rFonts w:ascii="Times New Roman" w:hAnsi="Times New Roman"/>
          <w:w w:val="105"/>
          <w:sz w:val="28"/>
          <w:szCs w:val="28"/>
        </w:rPr>
        <w:t xml:space="preserve">Формат роботи центру – інтерактивні уроки щодо діяльності Верховної Ради України та основ парламентаризму; проведення зустрічей та майстер-класів з народними депутатами України; розробка цікавих інформаційних та просвітницьких матеріалів. </w:t>
      </w:r>
      <w:r w:rsidRPr="00C5160C">
        <w:rPr>
          <w:rFonts w:ascii="Times New Roman" w:hAnsi="Times New Roman"/>
          <w:w w:val="105"/>
          <w:sz w:val="28"/>
          <w:szCs w:val="28"/>
        </w:rPr>
        <w:t>(</w:t>
      </w:r>
      <w:hyperlink r:id="rId64" w:history="1">
        <w:r>
          <w:rPr>
            <w:rStyle w:val="a4"/>
            <w:rFonts w:ascii="Times New Roman" w:hAnsi="Times New Roman"/>
            <w:spacing w:val="-2"/>
            <w:w w:val="105"/>
            <w:sz w:val="28"/>
            <w:szCs w:val="28"/>
          </w:rPr>
          <w:t>https://iportal.rada.gov.пa/documents/origin_docum/2592.htmll</w:t>
        </w:r>
      </w:hyperlink>
      <w:r w:rsidRPr="00C5160C">
        <w:rPr>
          <w:rFonts w:ascii="Times New Roman" w:hAnsi="Times New Roman"/>
          <w:sz w:val="28"/>
          <w:szCs w:val="28"/>
        </w:rPr>
        <w:t>)</w:t>
      </w:r>
      <w:r w:rsidRPr="00C5160C">
        <w:rPr>
          <w:rFonts w:ascii="Times New Roman" w:hAnsi="Times New Roman"/>
          <w:spacing w:val="-2"/>
          <w:w w:val="105"/>
          <w:sz w:val="28"/>
          <w:szCs w:val="28"/>
        </w:rPr>
        <w:t>.</w:t>
      </w:r>
    </w:p>
    <w:p w:rsidR="00D36DB0" w:rsidRDefault="00D36DB0">
      <w:pPr>
        <w:widowControl w:val="0"/>
        <w:autoSpaceDE w:val="0"/>
        <w:autoSpaceDN w:val="0"/>
        <w:spacing w:after="0" w:line="240" w:lineRule="auto"/>
        <w:ind w:firstLine="709"/>
        <w:contextualSpacing/>
        <w:jc w:val="both"/>
        <w:rPr>
          <w:rFonts w:ascii="Times New Roman" w:hAnsi="Times New Roman"/>
          <w:sz w:val="28"/>
          <w:szCs w:val="28"/>
        </w:rPr>
      </w:pPr>
    </w:p>
    <w:p w:rsidR="00D36DB0" w:rsidRDefault="00DB4A72">
      <w:pPr>
        <w:spacing w:after="0" w:line="240" w:lineRule="auto"/>
        <w:ind w:firstLine="709"/>
        <w:contextualSpacing/>
        <w:jc w:val="center"/>
        <w:rPr>
          <w:rFonts w:ascii="Times New Roman" w:hAnsi="Times New Roman"/>
          <w:b/>
          <w:spacing w:val="-2"/>
          <w:sz w:val="28"/>
          <w:szCs w:val="28"/>
        </w:rPr>
      </w:pPr>
      <w:r>
        <w:rPr>
          <w:rFonts w:ascii="Times New Roman" w:hAnsi="Times New Roman"/>
          <w:b/>
          <w:sz w:val="28"/>
          <w:szCs w:val="28"/>
        </w:rPr>
        <w:t>Громадянська</w:t>
      </w:r>
      <w:r>
        <w:rPr>
          <w:rFonts w:ascii="Times New Roman" w:hAnsi="Times New Roman"/>
          <w:b/>
          <w:spacing w:val="60"/>
          <w:sz w:val="28"/>
          <w:szCs w:val="28"/>
        </w:rPr>
        <w:t xml:space="preserve"> </w:t>
      </w:r>
      <w:r>
        <w:rPr>
          <w:rFonts w:ascii="Times New Roman" w:hAnsi="Times New Roman"/>
          <w:b/>
          <w:spacing w:val="-2"/>
          <w:sz w:val="28"/>
          <w:szCs w:val="28"/>
        </w:rPr>
        <w:t>освіта</w:t>
      </w:r>
    </w:p>
    <w:p w:rsidR="00DB4A72" w:rsidRDefault="00DB4A72">
      <w:pPr>
        <w:spacing w:after="0" w:line="240" w:lineRule="auto"/>
        <w:ind w:firstLine="709"/>
        <w:contextualSpacing/>
        <w:jc w:val="center"/>
        <w:rPr>
          <w:rFonts w:ascii="Times New Roman" w:hAnsi="Times New Roman"/>
          <w:b/>
          <w:spacing w:val="-2"/>
          <w:sz w:val="28"/>
          <w:szCs w:val="28"/>
        </w:rPr>
      </w:pPr>
      <w:r>
        <w:rPr>
          <w:rFonts w:ascii="Times New Roman" w:hAnsi="Times New Roman"/>
          <w:b/>
          <w:spacing w:val="-2"/>
          <w:sz w:val="28"/>
          <w:szCs w:val="28"/>
        </w:rPr>
        <w:t>10 клас</w:t>
      </w:r>
    </w:p>
    <w:p w:rsidR="00D36DB0" w:rsidRDefault="00D36DB0">
      <w:pPr>
        <w:spacing w:after="0" w:line="240" w:lineRule="auto"/>
        <w:ind w:firstLine="709"/>
        <w:contextualSpacing/>
        <w:jc w:val="center"/>
        <w:rPr>
          <w:rFonts w:ascii="Times New Roman" w:hAnsi="Times New Roman"/>
          <w:b/>
          <w:sz w:val="28"/>
          <w:szCs w:val="28"/>
        </w:rPr>
      </w:pPr>
    </w:p>
    <w:p w:rsidR="00D36DB0" w:rsidRDefault="00DB4A72" w:rsidP="00C5160C">
      <w:pPr>
        <w:spacing w:after="0" w:line="240" w:lineRule="auto"/>
        <w:ind w:firstLine="708"/>
        <w:contextualSpacing/>
        <w:jc w:val="both"/>
        <w:rPr>
          <w:rFonts w:ascii="Times New Roman" w:hAnsi="Times New Roman"/>
          <w:w w:val="105"/>
          <w:sz w:val="28"/>
          <w:szCs w:val="28"/>
        </w:rPr>
      </w:pPr>
      <w:r>
        <w:rPr>
          <w:rFonts w:ascii="Times New Roman" w:hAnsi="Times New Roman"/>
          <w:w w:val="105"/>
          <w:sz w:val="28"/>
          <w:szCs w:val="28"/>
        </w:rPr>
        <w:t>У</w:t>
      </w:r>
      <w:r>
        <w:rPr>
          <w:rFonts w:ascii="Times New Roman" w:hAnsi="Times New Roman"/>
          <w:spacing w:val="72"/>
          <w:w w:val="105"/>
          <w:sz w:val="28"/>
          <w:szCs w:val="28"/>
        </w:rPr>
        <w:t xml:space="preserve"> </w:t>
      </w:r>
      <w:r>
        <w:rPr>
          <w:rFonts w:ascii="Times New Roman" w:hAnsi="Times New Roman"/>
          <w:w w:val="105"/>
          <w:sz w:val="28"/>
          <w:szCs w:val="28"/>
        </w:rPr>
        <w:t>2024/2025</w:t>
      </w:r>
      <w:r>
        <w:rPr>
          <w:rFonts w:ascii="Times New Roman" w:hAnsi="Times New Roman"/>
          <w:spacing w:val="71"/>
          <w:w w:val="105"/>
          <w:sz w:val="28"/>
          <w:szCs w:val="28"/>
        </w:rPr>
        <w:t xml:space="preserve"> </w:t>
      </w:r>
      <w:r>
        <w:rPr>
          <w:rFonts w:ascii="Times New Roman" w:hAnsi="Times New Roman"/>
          <w:w w:val="105"/>
          <w:sz w:val="28"/>
          <w:szCs w:val="28"/>
        </w:rPr>
        <w:t>навчальному</w:t>
      </w:r>
      <w:r>
        <w:rPr>
          <w:rFonts w:ascii="Times New Roman" w:hAnsi="Times New Roman"/>
          <w:spacing w:val="72"/>
          <w:w w:val="105"/>
          <w:sz w:val="28"/>
          <w:szCs w:val="28"/>
        </w:rPr>
        <w:t xml:space="preserve"> </w:t>
      </w:r>
      <w:r>
        <w:rPr>
          <w:rFonts w:ascii="Times New Roman" w:hAnsi="Times New Roman"/>
          <w:w w:val="105"/>
          <w:sz w:val="28"/>
          <w:szCs w:val="28"/>
        </w:rPr>
        <w:t>році</w:t>
      </w:r>
      <w:r>
        <w:rPr>
          <w:rFonts w:ascii="Times New Roman" w:hAnsi="Times New Roman"/>
          <w:spacing w:val="59"/>
          <w:w w:val="105"/>
          <w:sz w:val="28"/>
          <w:szCs w:val="28"/>
        </w:rPr>
        <w:t xml:space="preserve"> </w:t>
      </w:r>
      <w:r>
        <w:rPr>
          <w:rFonts w:ascii="Times New Roman" w:hAnsi="Times New Roman"/>
          <w:w w:val="105"/>
          <w:sz w:val="28"/>
          <w:szCs w:val="28"/>
        </w:rPr>
        <w:t>чинною</w:t>
      </w:r>
      <w:r>
        <w:rPr>
          <w:rFonts w:ascii="Times New Roman" w:hAnsi="Times New Roman"/>
          <w:spacing w:val="63"/>
          <w:w w:val="105"/>
          <w:sz w:val="28"/>
          <w:szCs w:val="28"/>
        </w:rPr>
        <w:t xml:space="preserve"> </w:t>
      </w:r>
      <w:r>
        <w:rPr>
          <w:rFonts w:ascii="Times New Roman" w:hAnsi="Times New Roman"/>
          <w:w w:val="105"/>
          <w:sz w:val="28"/>
          <w:szCs w:val="28"/>
        </w:rPr>
        <w:t>є</w:t>
      </w:r>
      <w:r>
        <w:rPr>
          <w:rFonts w:ascii="Times New Roman" w:hAnsi="Times New Roman"/>
          <w:spacing w:val="70"/>
          <w:w w:val="105"/>
          <w:sz w:val="28"/>
          <w:szCs w:val="28"/>
        </w:rPr>
        <w:t xml:space="preserve"> </w:t>
      </w:r>
      <w:r>
        <w:rPr>
          <w:rFonts w:ascii="Times New Roman" w:hAnsi="Times New Roman"/>
          <w:w w:val="105"/>
          <w:sz w:val="28"/>
          <w:szCs w:val="28"/>
        </w:rPr>
        <w:t>навчальна</w:t>
      </w:r>
      <w:r>
        <w:rPr>
          <w:rFonts w:ascii="Times New Roman" w:hAnsi="Times New Roman"/>
          <w:spacing w:val="66"/>
          <w:w w:val="105"/>
          <w:sz w:val="28"/>
          <w:szCs w:val="28"/>
        </w:rPr>
        <w:t xml:space="preserve"> </w:t>
      </w:r>
      <w:r>
        <w:rPr>
          <w:rFonts w:ascii="Times New Roman" w:hAnsi="Times New Roman"/>
          <w:spacing w:val="-2"/>
          <w:w w:val="105"/>
          <w:sz w:val="28"/>
          <w:szCs w:val="28"/>
        </w:rPr>
        <w:t>програма «Гр</w:t>
      </w:r>
      <w:r>
        <w:rPr>
          <w:rFonts w:ascii="Times New Roman" w:hAnsi="Times New Roman"/>
          <w:w w:val="105"/>
          <w:sz w:val="28"/>
          <w:szCs w:val="28"/>
        </w:rPr>
        <w:t>омадянська освіта (інтегрований курс).</w:t>
      </w:r>
      <w:r>
        <w:rPr>
          <w:rFonts w:ascii="Times New Roman" w:hAnsi="Times New Roman"/>
          <w:b/>
          <w:bCs/>
          <w:w w:val="105"/>
          <w:sz w:val="28"/>
          <w:szCs w:val="28"/>
        </w:rPr>
        <w:t xml:space="preserve"> 10 клас</w:t>
      </w:r>
      <w:r>
        <w:rPr>
          <w:rFonts w:ascii="Times New Roman" w:hAnsi="Times New Roman"/>
          <w:w w:val="105"/>
          <w:sz w:val="28"/>
          <w:szCs w:val="28"/>
        </w:rPr>
        <w:t xml:space="preserve">» для закладів загальної середньої освіти (наказ Міністерства освіти і науки від 03.08.2022 № 698): </w:t>
      </w:r>
    </w:p>
    <w:p w:rsidR="00D36DB0" w:rsidRDefault="00305523">
      <w:pPr>
        <w:spacing w:after="0" w:line="240" w:lineRule="auto"/>
        <w:jc w:val="both"/>
        <w:rPr>
          <w:rStyle w:val="a4"/>
          <w:rFonts w:ascii="Times New Roman" w:hAnsi="Times New Roman"/>
          <w:color w:val="1155CC"/>
          <w:sz w:val="28"/>
          <w:szCs w:val="28"/>
        </w:rPr>
      </w:pPr>
      <w:hyperlink r:id="rId65" w:history="1">
        <w:r w:rsidR="00DB4A72">
          <w:rPr>
            <w:rStyle w:val="a4"/>
            <w:rFonts w:ascii="Times New Roman" w:hAnsi="Times New Roman"/>
            <w:color w:val="1155CC"/>
            <w:sz w:val="28"/>
            <w:szCs w:val="28"/>
          </w:rPr>
          <w:t>https://mon.gov.ua/storage/app/media/zagalna%20serednya/programy-10-11-klas/2022/08/15/navchalna.programa.2022.hromadyanska.osvita-10.pdf</w:t>
        </w:r>
      </w:hyperlink>
    </w:p>
    <w:p w:rsidR="00D36DB0" w:rsidRDefault="00DB4A72">
      <w:pPr>
        <w:spacing w:after="0" w:line="240" w:lineRule="auto"/>
        <w:ind w:firstLine="708"/>
        <w:jc w:val="both"/>
        <w:rPr>
          <w:color w:val="1155CC"/>
          <w:u w:val="single"/>
        </w:rPr>
      </w:pPr>
      <w:r>
        <w:rPr>
          <w:rFonts w:ascii="Times New Roman" w:hAnsi="Times New Roman"/>
          <w:sz w:val="28"/>
          <w:szCs w:val="28"/>
        </w:rPr>
        <w:t xml:space="preserve">Відповідно до </w:t>
      </w:r>
      <w:r>
        <w:rPr>
          <w:rFonts w:ascii="Times New Roman" w:hAnsi="Times New Roman"/>
          <w:sz w:val="28"/>
          <w:szCs w:val="28"/>
          <w:lang w:eastAsia="ru-RU"/>
        </w:rPr>
        <w:t>Типової освітньої програми для 5</w:t>
      </w:r>
      <w:r w:rsidR="00C5160C">
        <w:rPr>
          <w:rFonts w:ascii="Times New Roman" w:hAnsi="Times New Roman"/>
          <w:sz w:val="28"/>
          <w:szCs w:val="28"/>
          <w:lang w:eastAsia="ru-RU"/>
        </w:rPr>
        <w:t>–</w:t>
      </w:r>
      <w:r>
        <w:rPr>
          <w:rFonts w:ascii="Times New Roman" w:hAnsi="Times New Roman"/>
          <w:sz w:val="28"/>
          <w:szCs w:val="28"/>
          <w:lang w:eastAsia="ru-RU"/>
        </w:rPr>
        <w:t>9 класів закладів загальної середньої освіти (наказ МОН №1120-24 від 09.08.2024)</w:t>
      </w:r>
      <w:r>
        <w:rPr>
          <w:rFonts w:ascii="Times New Roman" w:hAnsi="Times New Roman"/>
          <w:sz w:val="28"/>
          <w:szCs w:val="28"/>
        </w:rPr>
        <w:t>, мінімальне навчальне навантаження на тиждень для учнів 6</w:t>
      </w:r>
      <w:r w:rsidR="00C5160C">
        <w:rPr>
          <w:rFonts w:ascii="Times New Roman" w:hAnsi="Times New Roman"/>
          <w:sz w:val="28"/>
          <w:szCs w:val="28"/>
          <w:lang w:eastAsia="ru-RU"/>
        </w:rPr>
        <w:t>–</w:t>
      </w:r>
      <w:r>
        <w:rPr>
          <w:rFonts w:ascii="Times New Roman" w:hAnsi="Times New Roman"/>
          <w:sz w:val="28"/>
          <w:szCs w:val="28"/>
        </w:rPr>
        <w:t>7 класів на вивчення громадянської освіти с</w:t>
      </w:r>
      <w:r w:rsidR="00C5160C">
        <w:rPr>
          <w:rFonts w:ascii="Times New Roman" w:hAnsi="Times New Roman"/>
          <w:sz w:val="28"/>
          <w:szCs w:val="28"/>
        </w:rPr>
        <w:t>тановить</w:t>
      </w:r>
      <w:r>
        <w:rPr>
          <w:rFonts w:ascii="Times New Roman" w:hAnsi="Times New Roman"/>
          <w:sz w:val="28"/>
          <w:szCs w:val="28"/>
        </w:rPr>
        <w:t xml:space="preserve"> 0,5 годин</w:t>
      </w:r>
      <w:r w:rsidR="00C5160C">
        <w:rPr>
          <w:rFonts w:ascii="Times New Roman" w:hAnsi="Times New Roman"/>
          <w:sz w:val="28"/>
          <w:szCs w:val="28"/>
        </w:rPr>
        <w:t>и</w:t>
      </w:r>
      <w:r>
        <w:rPr>
          <w:rFonts w:ascii="Times New Roman" w:hAnsi="Times New Roman"/>
          <w:sz w:val="28"/>
          <w:szCs w:val="28"/>
        </w:rPr>
        <w:t xml:space="preserve"> на тиждень.</w:t>
      </w:r>
      <w:r>
        <w:rPr>
          <w:rStyle w:val="a4"/>
          <w:color w:val="1155CC"/>
          <w:u w:val="none"/>
        </w:rPr>
        <w:t xml:space="preserve"> </w:t>
      </w:r>
      <w:r>
        <w:rPr>
          <w:rFonts w:ascii="Times New Roman" w:hAnsi="Times New Roman"/>
          <w:sz w:val="28"/>
          <w:szCs w:val="28"/>
        </w:rPr>
        <w:t>Рекомендуємо цей час перерозподілити на вивчення історії України.</w:t>
      </w:r>
    </w:p>
    <w:p w:rsidR="00D36DB0" w:rsidRDefault="00DB4A72">
      <w:pPr>
        <w:spacing w:after="0" w:line="240" w:lineRule="auto"/>
        <w:ind w:firstLine="708"/>
        <w:jc w:val="both"/>
        <w:rPr>
          <w:color w:val="1155CC"/>
          <w:u w:val="single"/>
        </w:rPr>
      </w:pPr>
      <w:r>
        <w:rPr>
          <w:rFonts w:ascii="Times New Roman" w:hAnsi="Times New Roman"/>
          <w:w w:val="105"/>
          <w:sz w:val="28"/>
          <w:szCs w:val="28"/>
        </w:rPr>
        <w:t>Зміст громадянської освіти визначається як суспільними потребами, вимогами соціальних і державних інституцій, так й інтересами особистості, її ставленням до</w:t>
      </w:r>
      <w:r>
        <w:rPr>
          <w:rFonts w:ascii="Times New Roman" w:hAnsi="Times New Roman"/>
          <w:spacing w:val="-10"/>
          <w:w w:val="105"/>
          <w:sz w:val="28"/>
          <w:szCs w:val="28"/>
        </w:rPr>
        <w:t xml:space="preserve"> </w:t>
      </w:r>
      <w:r>
        <w:rPr>
          <w:rFonts w:ascii="Times New Roman" w:hAnsi="Times New Roman"/>
          <w:w w:val="105"/>
          <w:sz w:val="28"/>
          <w:szCs w:val="28"/>
        </w:rPr>
        <w:t>суспільних проблем</w:t>
      </w:r>
      <w:r>
        <w:rPr>
          <w:rFonts w:ascii="Times New Roman" w:hAnsi="Times New Roman"/>
          <w:spacing w:val="31"/>
          <w:w w:val="105"/>
          <w:sz w:val="28"/>
          <w:szCs w:val="28"/>
        </w:rPr>
        <w:t xml:space="preserve"> </w:t>
      </w:r>
      <w:r>
        <w:rPr>
          <w:rFonts w:ascii="Times New Roman" w:hAnsi="Times New Roman"/>
          <w:w w:val="105"/>
          <w:sz w:val="28"/>
          <w:szCs w:val="28"/>
        </w:rPr>
        <w:t>і готовністю</w:t>
      </w:r>
      <w:r>
        <w:rPr>
          <w:rFonts w:ascii="Times New Roman" w:hAnsi="Times New Roman"/>
          <w:spacing w:val="-2"/>
          <w:w w:val="105"/>
          <w:sz w:val="28"/>
          <w:szCs w:val="28"/>
        </w:rPr>
        <w:t xml:space="preserve"> </w:t>
      </w:r>
      <w:r>
        <w:rPr>
          <w:rFonts w:ascii="Times New Roman" w:hAnsi="Times New Roman"/>
          <w:w w:val="105"/>
          <w:sz w:val="28"/>
          <w:szCs w:val="28"/>
        </w:rPr>
        <w:t>брати</w:t>
      </w:r>
      <w:r>
        <w:rPr>
          <w:rFonts w:ascii="Times New Roman" w:hAnsi="Times New Roman"/>
          <w:spacing w:val="-11"/>
          <w:w w:val="105"/>
          <w:sz w:val="28"/>
          <w:szCs w:val="28"/>
        </w:rPr>
        <w:t xml:space="preserve"> </w:t>
      </w:r>
      <w:r>
        <w:rPr>
          <w:rFonts w:ascii="Times New Roman" w:hAnsi="Times New Roman"/>
          <w:w w:val="105"/>
          <w:sz w:val="28"/>
          <w:szCs w:val="28"/>
        </w:rPr>
        <w:t xml:space="preserve">участь у їх </w:t>
      </w:r>
      <w:r>
        <w:rPr>
          <w:rFonts w:ascii="Times New Roman" w:hAnsi="Times New Roman"/>
          <w:w w:val="105"/>
          <w:sz w:val="28"/>
          <w:szCs w:val="28"/>
        </w:rPr>
        <w:lastRenderedPageBreak/>
        <w:t>розв'язанні. Беручи до уваги важливу державотворчу місію громадянської</w:t>
      </w:r>
      <w:r>
        <w:rPr>
          <w:rFonts w:ascii="Times New Roman" w:hAnsi="Times New Roman"/>
          <w:spacing w:val="-6"/>
          <w:w w:val="105"/>
          <w:sz w:val="28"/>
          <w:szCs w:val="28"/>
        </w:rPr>
        <w:t xml:space="preserve"> </w:t>
      </w:r>
      <w:r>
        <w:rPr>
          <w:rFonts w:ascii="Times New Roman" w:hAnsi="Times New Roman"/>
          <w:w w:val="105"/>
          <w:sz w:val="28"/>
          <w:szCs w:val="28"/>
        </w:rPr>
        <w:t>освіти,</w:t>
      </w:r>
      <w:r>
        <w:rPr>
          <w:rFonts w:ascii="Times New Roman" w:hAnsi="Times New Roman"/>
          <w:spacing w:val="-18"/>
          <w:w w:val="105"/>
          <w:sz w:val="28"/>
          <w:szCs w:val="28"/>
        </w:rPr>
        <w:t xml:space="preserve"> </w:t>
      </w:r>
      <w:r>
        <w:rPr>
          <w:rFonts w:ascii="Times New Roman" w:hAnsi="Times New Roman"/>
          <w:w w:val="105"/>
          <w:sz w:val="28"/>
          <w:szCs w:val="28"/>
        </w:rPr>
        <w:t>інтегрований</w:t>
      </w:r>
      <w:r>
        <w:rPr>
          <w:rFonts w:ascii="Times New Roman" w:hAnsi="Times New Roman"/>
          <w:spacing w:val="-3"/>
          <w:w w:val="105"/>
          <w:sz w:val="28"/>
          <w:szCs w:val="28"/>
        </w:rPr>
        <w:t xml:space="preserve"> </w:t>
      </w:r>
      <w:r>
        <w:rPr>
          <w:rFonts w:ascii="Times New Roman" w:hAnsi="Times New Roman"/>
          <w:w w:val="105"/>
          <w:sz w:val="28"/>
          <w:szCs w:val="28"/>
        </w:rPr>
        <w:t>курс</w:t>
      </w:r>
      <w:r>
        <w:rPr>
          <w:rFonts w:ascii="Times New Roman" w:hAnsi="Times New Roman"/>
          <w:spacing w:val="-18"/>
          <w:w w:val="105"/>
          <w:sz w:val="28"/>
          <w:szCs w:val="28"/>
        </w:rPr>
        <w:t xml:space="preserve"> </w:t>
      </w:r>
      <w:r>
        <w:rPr>
          <w:rFonts w:ascii="Times New Roman" w:hAnsi="Times New Roman"/>
          <w:w w:val="105"/>
          <w:sz w:val="28"/>
          <w:szCs w:val="28"/>
        </w:rPr>
        <w:t>«Громадянська</w:t>
      </w:r>
      <w:r>
        <w:rPr>
          <w:rFonts w:ascii="Times New Roman" w:hAnsi="Times New Roman"/>
          <w:spacing w:val="-5"/>
          <w:w w:val="105"/>
          <w:sz w:val="28"/>
          <w:szCs w:val="28"/>
        </w:rPr>
        <w:t xml:space="preserve"> </w:t>
      </w:r>
      <w:r>
        <w:rPr>
          <w:rFonts w:ascii="Times New Roman" w:hAnsi="Times New Roman"/>
          <w:w w:val="105"/>
          <w:sz w:val="28"/>
          <w:szCs w:val="28"/>
        </w:rPr>
        <w:t>освіта» спрямований на розвиток та соціалізацію особистості, формування її національної самосвідомості, громадянської позиції, загальної культури, світоглядних орієнтирів, критичного мислення, творчих здібностей, дослідницьких та аналітичних навичок, навичок життєзабезпечення</w:t>
      </w:r>
      <w:r>
        <w:rPr>
          <w:rFonts w:ascii="Times New Roman" w:hAnsi="Times New Roman"/>
          <w:spacing w:val="-2"/>
          <w:w w:val="105"/>
          <w:sz w:val="28"/>
          <w:szCs w:val="28"/>
        </w:rPr>
        <w:t xml:space="preserve"> </w:t>
      </w:r>
      <w:r>
        <w:rPr>
          <w:rFonts w:ascii="Times New Roman" w:hAnsi="Times New Roman"/>
          <w:w w:val="105"/>
          <w:sz w:val="28"/>
          <w:szCs w:val="28"/>
        </w:rPr>
        <w:t>та професійних якостей.</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основу курсу громадянської освіти покладено компетентнісний підхід, </w:t>
      </w:r>
      <w:r>
        <w:rPr>
          <w:rFonts w:ascii="Times New Roman" w:hAnsi="Times New Roman"/>
          <w:bCs/>
          <w:w w:val="90"/>
          <w:sz w:val="28"/>
          <w:szCs w:val="28"/>
        </w:rPr>
        <w:t xml:space="preserve">що корелюється </w:t>
      </w:r>
      <w:r>
        <w:rPr>
          <w:rFonts w:ascii="Times New Roman" w:hAnsi="Times New Roman"/>
          <w:sz w:val="28"/>
          <w:szCs w:val="28"/>
        </w:rPr>
        <w:t>з ключовими компетентностями, формування</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розвиток яких відбувається на трьох рівнях: засвоєння знань, формування ціннісних ставлень та здобуття практичного досвіду.</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 xml:space="preserve">Відповідно до програми інтегрованого курсу та завдань громадянської освіти, основою освітнього процесу має бути активне навчання учнів/учениць, зокрема, комунікація й взаємодія в парах/групах, організація й проведення дискусій і диспутів, симуляції життєвих ситуацій, рольові ігри, спрямовані на розвиток умінь і навичок аргументовано й чітко представляти власну позицію, сприймати думки інших, ставити запитання, ефективно взаємодіяти тощо. </w:t>
      </w:r>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Важливо застосовувати і проблемно-орієнтоване навчання, наприклад для розгляду конкретних суспільних подій/життєвих ситуацій та їх аналізу з метою розробки ефективних рішень. У такий спосіб учні/учениці навчаються шукати варіанти розв’язання реальних суспільних проблем, що допоможе їм застосовувати отримані знання у повсякденному житті. З цією метою можна використовувати й інтеграцію з іншими предметами та курсами: історією, біологією, математикою, географією, тощо.</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Під час вивчення тем важливо передбачити аналіз актуальних суспільних проблем сьогодення, життєвих прикладів. Актуалізація вже набутих учнями/ученицями знань та досвіду з відповідної тематики мотивуватиме їх, сприятиме розвитку критичного мислення, вміння орієнтуватися в складних суспільних процесах.</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sz w:val="28"/>
          <w:szCs w:val="28"/>
        </w:rPr>
        <w:t xml:space="preserve">Для організації активного навчання учнів/учениць громадянської освіти помічними буде посібник «Методичні матеріали для інтегрованого курсу «Громадянська освіта», 10 клас» (IREX, 2022 р., автор-укладач Т. Ремех):  </w:t>
      </w:r>
      <w:hyperlink r:id="rId66" w:history="1">
        <w:r>
          <w:rPr>
            <w:rStyle w:val="a4"/>
            <w:rFonts w:ascii="Times New Roman" w:hAnsi="Times New Roman"/>
            <w:sz w:val="28"/>
            <w:szCs w:val="28"/>
          </w:rPr>
          <w:t>https://cutt.ly/PwqL05KB</w:t>
        </w:r>
      </w:hyperlink>
      <w:r>
        <w:rPr>
          <w:rFonts w:ascii="Times New Roman" w:hAnsi="Times New Roman"/>
          <w:sz w:val="28"/>
          <w:szCs w:val="28"/>
        </w:rPr>
        <w:t>. У посібнику зібрані адаптовані до уроків громадянської освіти в 10 класі різноманітні активності та вправи, створені в межах проєктів IREX (Ради міжнародних наукових досліджень та обмінів), зокрема, матеріали програми «Мріємо та діємо» та проєкту «Вивчай та розрізняй: інфомедійна грамотність».</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Громадянську освіту в закладах загальної середньої освіти не варто обмежувати навчанням у класі. Зміст такої освіти передбачає наскрізну реалізацію її завдань на всіх рівнях освітнього процесу: навчанні, позакласній роботі,</w:t>
      </w:r>
      <w:r>
        <w:rPr>
          <w:rFonts w:ascii="Times New Roman" w:hAnsi="Times New Roman"/>
          <w:spacing w:val="-4"/>
          <w:w w:val="105"/>
          <w:sz w:val="28"/>
          <w:szCs w:val="28"/>
        </w:rPr>
        <w:t xml:space="preserve"> </w:t>
      </w:r>
      <w:r>
        <w:rPr>
          <w:rFonts w:ascii="Times New Roman" w:hAnsi="Times New Roman"/>
          <w:w w:val="105"/>
          <w:sz w:val="28"/>
          <w:szCs w:val="28"/>
        </w:rPr>
        <w:t>виховному середовищі освітнього закладу,</w:t>
      </w:r>
      <w:r>
        <w:rPr>
          <w:rFonts w:ascii="Times New Roman" w:hAnsi="Times New Roman"/>
          <w:spacing w:val="-4"/>
          <w:w w:val="105"/>
          <w:sz w:val="28"/>
          <w:szCs w:val="28"/>
        </w:rPr>
        <w:t xml:space="preserve"> </w:t>
      </w:r>
      <w:r>
        <w:rPr>
          <w:rFonts w:ascii="Times New Roman" w:hAnsi="Times New Roman"/>
          <w:w w:val="105"/>
          <w:sz w:val="28"/>
          <w:szCs w:val="28"/>
        </w:rPr>
        <w:t>соціальному партнерстві з місцевою громадою</w:t>
      </w:r>
      <w:r>
        <w:rPr>
          <w:rFonts w:ascii="Times New Roman" w:hAnsi="Times New Roman"/>
          <w:spacing w:val="-7"/>
          <w:w w:val="105"/>
          <w:sz w:val="28"/>
          <w:szCs w:val="28"/>
        </w:rPr>
        <w:t xml:space="preserve"> </w:t>
      </w:r>
      <w:r>
        <w:rPr>
          <w:rFonts w:ascii="Times New Roman" w:hAnsi="Times New Roman"/>
          <w:w w:val="105"/>
          <w:sz w:val="28"/>
          <w:szCs w:val="28"/>
        </w:rPr>
        <w:t>та батьками й близьким оточенням.</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sz w:val="28"/>
          <w:szCs w:val="28"/>
        </w:rPr>
        <w:t>Проєкція програмного матеріалу на рівень місцевої громади також</w:t>
      </w:r>
      <w:r>
        <w:rPr>
          <w:rFonts w:ascii="Times New Roman" w:hAnsi="Times New Roman"/>
          <w:spacing w:val="-1"/>
          <w:sz w:val="28"/>
          <w:szCs w:val="28"/>
        </w:rPr>
        <w:t xml:space="preserve"> </w:t>
      </w:r>
      <w:r>
        <w:rPr>
          <w:rFonts w:ascii="Times New Roman" w:hAnsi="Times New Roman"/>
          <w:sz w:val="28"/>
          <w:szCs w:val="28"/>
        </w:rPr>
        <w:t>стане у пригоді вчителям, які</w:t>
      </w:r>
      <w:r>
        <w:rPr>
          <w:rFonts w:ascii="Times New Roman" w:hAnsi="Times New Roman"/>
          <w:spacing w:val="-8"/>
          <w:sz w:val="28"/>
          <w:szCs w:val="28"/>
        </w:rPr>
        <w:t xml:space="preserve"> </w:t>
      </w:r>
      <w:r>
        <w:rPr>
          <w:rFonts w:ascii="Times New Roman" w:hAnsi="Times New Roman"/>
          <w:sz w:val="28"/>
          <w:szCs w:val="28"/>
        </w:rPr>
        <w:t>викладають курс</w:t>
      </w:r>
      <w:r>
        <w:rPr>
          <w:rFonts w:ascii="Times New Roman" w:hAnsi="Times New Roman"/>
          <w:spacing w:val="-6"/>
          <w:sz w:val="28"/>
          <w:szCs w:val="28"/>
        </w:rPr>
        <w:t xml:space="preserve"> </w:t>
      </w:r>
      <w:r>
        <w:rPr>
          <w:rFonts w:ascii="Times New Roman" w:hAnsi="Times New Roman"/>
          <w:sz w:val="28"/>
          <w:szCs w:val="28"/>
        </w:rPr>
        <w:t>«Громадянська освіта». Активізуватимуть</w:t>
      </w:r>
      <w:r>
        <w:rPr>
          <w:rFonts w:ascii="Times New Roman" w:hAnsi="Times New Roman"/>
          <w:spacing w:val="34"/>
          <w:sz w:val="28"/>
          <w:szCs w:val="28"/>
        </w:rPr>
        <w:t xml:space="preserve"> </w:t>
      </w:r>
      <w:r>
        <w:rPr>
          <w:rFonts w:ascii="Times New Roman" w:hAnsi="Times New Roman"/>
          <w:sz w:val="28"/>
          <w:szCs w:val="28"/>
        </w:rPr>
        <w:t>освітній</w:t>
      </w:r>
      <w:r>
        <w:rPr>
          <w:rFonts w:ascii="Times New Roman" w:hAnsi="Times New Roman"/>
          <w:spacing w:val="78"/>
          <w:sz w:val="28"/>
          <w:szCs w:val="28"/>
        </w:rPr>
        <w:t xml:space="preserve"> </w:t>
      </w:r>
      <w:r>
        <w:rPr>
          <w:rFonts w:ascii="Times New Roman" w:hAnsi="Times New Roman"/>
          <w:sz w:val="28"/>
          <w:szCs w:val="28"/>
        </w:rPr>
        <w:t>процес та сприятимуть</w:t>
      </w:r>
      <w:r>
        <w:rPr>
          <w:rFonts w:ascii="Times New Roman" w:hAnsi="Times New Roman"/>
          <w:spacing w:val="66"/>
          <w:sz w:val="28"/>
          <w:szCs w:val="28"/>
        </w:rPr>
        <w:t xml:space="preserve"> </w:t>
      </w:r>
      <w:r>
        <w:rPr>
          <w:rFonts w:ascii="Times New Roman" w:hAnsi="Times New Roman"/>
          <w:sz w:val="28"/>
          <w:szCs w:val="28"/>
        </w:rPr>
        <w:t>залученню</w:t>
      </w:r>
      <w:r>
        <w:rPr>
          <w:rFonts w:ascii="Times New Roman" w:hAnsi="Times New Roman"/>
          <w:spacing w:val="69"/>
          <w:sz w:val="28"/>
          <w:szCs w:val="28"/>
        </w:rPr>
        <w:t xml:space="preserve"> </w:t>
      </w:r>
      <w:r>
        <w:rPr>
          <w:rFonts w:ascii="Times New Roman" w:hAnsi="Times New Roman"/>
          <w:sz w:val="28"/>
          <w:szCs w:val="28"/>
        </w:rPr>
        <w:t>учнів/учениць</w:t>
      </w:r>
      <w:r>
        <w:rPr>
          <w:rFonts w:ascii="Times New Roman" w:hAnsi="Times New Roman"/>
          <w:spacing w:val="51"/>
          <w:sz w:val="28"/>
          <w:szCs w:val="28"/>
        </w:rPr>
        <w:t xml:space="preserve"> </w:t>
      </w:r>
      <w:r>
        <w:rPr>
          <w:rFonts w:ascii="Times New Roman" w:hAnsi="Times New Roman"/>
          <w:sz w:val="28"/>
          <w:szCs w:val="28"/>
        </w:rPr>
        <w:t>до</w:t>
      </w:r>
      <w:r>
        <w:rPr>
          <w:rFonts w:ascii="Times New Roman" w:hAnsi="Times New Roman"/>
          <w:spacing w:val="53"/>
          <w:sz w:val="28"/>
          <w:szCs w:val="28"/>
        </w:rPr>
        <w:t xml:space="preserve"> </w:t>
      </w:r>
      <w:r>
        <w:rPr>
          <w:rFonts w:ascii="Times New Roman" w:hAnsi="Times New Roman"/>
          <w:sz w:val="28"/>
          <w:szCs w:val="28"/>
        </w:rPr>
        <w:t>участі</w:t>
      </w:r>
      <w:r>
        <w:rPr>
          <w:rFonts w:ascii="Times New Roman" w:hAnsi="Times New Roman"/>
          <w:spacing w:val="64"/>
          <w:sz w:val="28"/>
          <w:szCs w:val="28"/>
        </w:rPr>
        <w:t xml:space="preserve"> </w:t>
      </w:r>
      <w:r>
        <w:rPr>
          <w:rFonts w:ascii="Times New Roman" w:hAnsi="Times New Roman"/>
          <w:spacing w:val="-10"/>
          <w:sz w:val="28"/>
          <w:szCs w:val="28"/>
        </w:rPr>
        <w:t xml:space="preserve">у </w:t>
      </w:r>
      <w:r>
        <w:rPr>
          <w:rFonts w:ascii="Times New Roman" w:hAnsi="Times New Roman"/>
          <w:spacing w:val="-2"/>
          <w:sz w:val="28"/>
          <w:szCs w:val="28"/>
        </w:rPr>
        <w:t>соціальних</w:t>
      </w:r>
      <w:r>
        <w:rPr>
          <w:rFonts w:ascii="Times New Roman" w:hAnsi="Times New Roman"/>
          <w:spacing w:val="-3"/>
          <w:sz w:val="28"/>
          <w:szCs w:val="28"/>
        </w:rPr>
        <w:t xml:space="preserve"> </w:t>
      </w:r>
      <w:r>
        <w:rPr>
          <w:rFonts w:ascii="Times New Roman" w:hAnsi="Times New Roman"/>
          <w:spacing w:val="-2"/>
          <w:sz w:val="28"/>
          <w:szCs w:val="28"/>
        </w:rPr>
        <w:t>проєктах</w:t>
      </w:r>
      <w:r>
        <w:rPr>
          <w:rFonts w:ascii="Times New Roman" w:hAnsi="Times New Roman"/>
          <w:spacing w:val="-7"/>
          <w:sz w:val="28"/>
          <w:szCs w:val="28"/>
        </w:rPr>
        <w:t xml:space="preserve"> </w:t>
      </w:r>
      <w:r>
        <w:rPr>
          <w:rFonts w:ascii="Times New Roman" w:hAnsi="Times New Roman"/>
          <w:spacing w:val="-2"/>
          <w:sz w:val="28"/>
          <w:szCs w:val="28"/>
        </w:rPr>
        <w:t>місцевих</w:t>
      </w:r>
      <w:r>
        <w:rPr>
          <w:rFonts w:ascii="Times New Roman" w:hAnsi="Times New Roman"/>
          <w:spacing w:val="6"/>
          <w:sz w:val="28"/>
          <w:szCs w:val="28"/>
        </w:rPr>
        <w:t xml:space="preserve"> </w:t>
      </w:r>
      <w:r>
        <w:rPr>
          <w:rFonts w:ascii="Times New Roman" w:hAnsi="Times New Roman"/>
          <w:spacing w:val="-2"/>
          <w:sz w:val="28"/>
          <w:szCs w:val="28"/>
        </w:rPr>
        <w:t>громад з</w:t>
      </w:r>
      <w:r>
        <w:rPr>
          <w:rFonts w:ascii="Times New Roman" w:hAnsi="Times New Roman"/>
          <w:sz w:val="28"/>
          <w:szCs w:val="28"/>
        </w:rPr>
        <w:t>устрічі</w:t>
      </w:r>
      <w:r>
        <w:rPr>
          <w:rFonts w:ascii="Times New Roman" w:hAnsi="Times New Roman"/>
          <w:spacing w:val="-2"/>
          <w:sz w:val="28"/>
          <w:szCs w:val="28"/>
        </w:rPr>
        <w:t xml:space="preserve"> </w:t>
      </w:r>
      <w:r>
        <w:rPr>
          <w:rFonts w:ascii="Times New Roman" w:hAnsi="Times New Roman"/>
          <w:sz w:val="28"/>
          <w:szCs w:val="28"/>
        </w:rPr>
        <w:t xml:space="preserve">з діячами місцевих </w:t>
      </w:r>
      <w:r>
        <w:rPr>
          <w:rFonts w:ascii="Times New Roman" w:hAnsi="Times New Roman"/>
          <w:sz w:val="28"/>
          <w:szCs w:val="28"/>
        </w:rPr>
        <w:lastRenderedPageBreak/>
        <w:t xml:space="preserve">органів влади, членами громадських організацій, </w:t>
      </w:r>
      <w:r>
        <w:rPr>
          <w:rFonts w:ascii="Times New Roman" w:hAnsi="Times New Roman"/>
          <w:bCs/>
          <w:sz w:val="28"/>
          <w:szCs w:val="28"/>
        </w:rPr>
        <w:t>громадськими активістами, волонтерами, представниками засобів масової</w:t>
      </w:r>
      <w:r>
        <w:rPr>
          <w:rFonts w:ascii="Times New Roman" w:hAnsi="Times New Roman"/>
          <w:b/>
          <w:sz w:val="28"/>
          <w:szCs w:val="28"/>
        </w:rPr>
        <w:t xml:space="preserve"> </w:t>
      </w:r>
      <w:r>
        <w:rPr>
          <w:rFonts w:ascii="Times New Roman" w:hAnsi="Times New Roman"/>
          <w:sz w:val="28"/>
          <w:szCs w:val="28"/>
        </w:rPr>
        <w:t>інформації,</w:t>
      </w:r>
      <w:r>
        <w:rPr>
          <w:rFonts w:ascii="Times New Roman" w:hAnsi="Times New Roman"/>
          <w:spacing w:val="80"/>
          <w:sz w:val="28"/>
          <w:szCs w:val="28"/>
        </w:rPr>
        <w:t xml:space="preserve"> </w:t>
      </w:r>
      <w:r>
        <w:rPr>
          <w:rFonts w:ascii="Times New Roman" w:hAnsi="Times New Roman"/>
          <w:sz w:val="28"/>
          <w:szCs w:val="28"/>
        </w:rPr>
        <w:t>іншими</w:t>
      </w:r>
      <w:r>
        <w:rPr>
          <w:rFonts w:ascii="Times New Roman" w:hAnsi="Times New Roman"/>
          <w:spacing w:val="80"/>
          <w:sz w:val="28"/>
          <w:szCs w:val="28"/>
        </w:rPr>
        <w:t xml:space="preserve"> </w:t>
      </w:r>
      <w:r>
        <w:rPr>
          <w:rFonts w:ascii="Times New Roman" w:hAnsi="Times New Roman"/>
          <w:sz w:val="28"/>
          <w:szCs w:val="28"/>
        </w:rPr>
        <w:t>людьми,</w:t>
      </w:r>
      <w:r>
        <w:rPr>
          <w:rFonts w:ascii="Times New Roman" w:hAnsi="Times New Roman"/>
          <w:spacing w:val="80"/>
          <w:sz w:val="28"/>
          <w:szCs w:val="28"/>
        </w:rPr>
        <w:t xml:space="preserve"> </w:t>
      </w:r>
      <w:r>
        <w:rPr>
          <w:rFonts w:ascii="Times New Roman" w:hAnsi="Times New Roman"/>
          <w:sz w:val="28"/>
          <w:szCs w:val="28"/>
        </w:rPr>
        <w:t>які</w:t>
      </w:r>
      <w:r>
        <w:rPr>
          <w:rFonts w:ascii="Times New Roman" w:hAnsi="Times New Roman"/>
          <w:spacing w:val="78"/>
          <w:sz w:val="28"/>
          <w:szCs w:val="28"/>
        </w:rPr>
        <w:t xml:space="preserve"> </w:t>
      </w:r>
      <w:r>
        <w:rPr>
          <w:rFonts w:ascii="Times New Roman" w:hAnsi="Times New Roman"/>
          <w:sz w:val="28"/>
          <w:szCs w:val="28"/>
        </w:rPr>
        <w:t>обрали</w:t>
      </w:r>
      <w:r>
        <w:rPr>
          <w:rFonts w:ascii="Times New Roman" w:hAnsi="Times New Roman"/>
          <w:spacing w:val="80"/>
          <w:sz w:val="28"/>
          <w:szCs w:val="28"/>
        </w:rPr>
        <w:t xml:space="preserve"> </w:t>
      </w:r>
      <w:r>
        <w:rPr>
          <w:rFonts w:ascii="Times New Roman" w:hAnsi="Times New Roman"/>
          <w:sz w:val="28"/>
          <w:szCs w:val="28"/>
        </w:rPr>
        <w:t>активну</w:t>
      </w:r>
      <w:r>
        <w:rPr>
          <w:rFonts w:ascii="Times New Roman" w:hAnsi="Times New Roman"/>
          <w:spacing w:val="80"/>
          <w:sz w:val="28"/>
          <w:szCs w:val="28"/>
        </w:rPr>
        <w:t xml:space="preserve"> </w:t>
      </w:r>
      <w:r>
        <w:rPr>
          <w:rFonts w:ascii="Times New Roman" w:hAnsi="Times New Roman"/>
          <w:sz w:val="28"/>
          <w:szCs w:val="28"/>
        </w:rPr>
        <w:t>й</w:t>
      </w:r>
      <w:r>
        <w:rPr>
          <w:rFonts w:ascii="Times New Roman" w:hAnsi="Times New Roman"/>
          <w:spacing w:val="77"/>
          <w:sz w:val="28"/>
          <w:szCs w:val="28"/>
        </w:rPr>
        <w:t xml:space="preserve"> </w:t>
      </w:r>
      <w:r>
        <w:rPr>
          <w:rFonts w:ascii="Times New Roman" w:hAnsi="Times New Roman"/>
          <w:sz w:val="28"/>
          <w:szCs w:val="28"/>
        </w:rPr>
        <w:t xml:space="preserve">відповідальну громадянську позицію, відвідування органів влади, редакцій мас медіа тощо. </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Нині важливе значення має</w:t>
      </w:r>
      <w:r>
        <w:rPr>
          <w:rFonts w:ascii="Times New Roman" w:hAnsi="Times New Roman"/>
          <w:spacing w:val="-2"/>
          <w:w w:val="105"/>
          <w:sz w:val="28"/>
          <w:szCs w:val="28"/>
        </w:rPr>
        <w:t xml:space="preserve"> </w:t>
      </w:r>
      <w:r>
        <w:rPr>
          <w:rFonts w:ascii="Times New Roman" w:hAnsi="Times New Roman"/>
          <w:w w:val="105"/>
          <w:sz w:val="28"/>
          <w:szCs w:val="28"/>
        </w:rPr>
        <w:t>активне залучення учнів/учениць до використання інформаційно-комунікаційних технологій, що дають змогу розширити коло спілкування, ознайомитися із додатковою інформацією, брати участь у дискусіях, зокрема відвідуючи форуми, чати, блоги, урізноманітнити процес навчання за допомогою онлайн завдань, навчальних ігор,</w:t>
      </w:r>
      <w:r>
        <w:rPr>
          <w:rFonts w:ascii="Times New Roman" w:hAnsi="Times New Roman"/>
          <w:spacing w:val="-8"/>
          <w:w w:val="105"/>
          <w:sz w:val="28"/>
          <w:szCs w:val="28"/>
        </w:rPr>
        <w:t xml:space="preserve"> </w:t>
      </w:r>
      <w:r>
        <w:rPr>
          <w:rFonts w:ascii="Times New Roman" w:hAnsi="Times New Roman"/>
          <w:w w:val="105"/>
          <w:sz w:val="28"/>
          <w:szCs w:val="28"/>
        </w:rPr>
        <w:t>квестів тощо.</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Важливо, щоб практичні завдання з громадянської освіти передбачали можливості застосування набутих учнями/ученицями знань та навичок у практичній площині. Вони можуть, до прикладу, започаткувати й розробити проєкт, підготувати плакат, лепбук, скласти петицію, написати листа-звернення, допомогти тим, хто цього потребує,</w:t>
      </w:r>
      <w:r>
        <w:rPr>
          <w:rFonts w:ascii="Times New Roman" w:hAnsi="Times New Roman"/>
          <w:spacing w:val="-3"/>
          <w:w w:val="105"/>
          <w:sz w:val="28"/>
          <w:szCs w:val="28"/>
        </w:rPr>
        <w:t xml:space="preserve"> </w:t>
      </w:r>
      <w:r>
        <w:rPr>
          <w:rFonts w:ascii="Times New Roman" w:hAnsi="Times New Roman"/>
          <w:w w:val="105"/>
          <w:sz w:val="28"/>
          <w:szCs w:val="28"/>
        </w:rPr>
        <w:t>взяти участь у соціальних акціях громади тощо.</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При розгляді тем, які стосуються волонтерства, можна залучити учнів до волонтерської діяльності або участі в громадських проєктах, що дає їм змогу на практиці відчути роль активного громадянина. Також учні/учениці, які вже мають досвід волонтерської діяльності</w:t>
      </w:r>
      <w:r>
        <w:rPr>
          <w:rFonts w:ascii="Times New Roman" w:hAnsi="Times New Roman"/>
          <w:color w:val="FF0000"/>
          <w:sz w:val="28"/>
          <w:szCs w:val="28"/>
        </w:rPr>
        <w:t>,</w:t>
      </w:r>
      <w:r>
        <w:rPr>
          <w:rFonts w:ascii="Times New Roman" w:hAnsi="Times New Roman"/>
          <w:sz w:val="28"/>
          <w:szCs w:val="28"/>
        </w:rPr>
        <w:t xml:space="preserve"> можуть поділитися своїми практичними порадами і залучити інших до участі у волонтерських програмах. </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 xml:space="preserve">Важливим аспектом громадянської освіти, особливо в умовах збройного конфлікту російської федерації проти України, є розвиток медіаграмотності та вмінь протидіяти ворожій пропаганді. З цією метою необхідно використовувати вправи та завдання, спрямовані на розвиток критичного мислення як-от аналіз текстів, різних новин, робота з різними джерелами інформації, обговорення відеосюжетів, аналіз медіаконтенту тощо. </w:t>
      </w:r>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розвитку патріотизму й громадянських компетентностей учнів/учениць можна використати освітні матеріали, розроблені Управлінням стратегічних комунікацій Генерального штабу Збройних Сил України, зокрема:  короткометражний анімаційний фільм «Піксель. Вартовий свободи»: </w:t>
      </w:r>
      <w:hyperlink r:id="rId67" w:history="1">
        <w:r>
          <w:rPr>
            <w:rStyle w:val="a4"/>
            <w:rFonts w:ascii="Times New Roman" w:hAnsi="Times New Roman"/>
            <w:sz w:val="28"/>
            <w:szCs w:val="28"/>
          </w:rPr>
          <w:t>https://lms.e-school.net.ua/courses/course-v1:UIED+History-NUSH-5th+2022/a38640839e764093afadcaeb2822999d/</w:t>
        </w:r>
      </w:hyperlink>
      <w:r>
        <w:rPr>
          <w:rStyle w:val="a4"/>
          <w:rFonts w:ascii="Times New Roman" w:hAnsi="Times New Roman"/>
          <w:sz w:val="28"/>
          <w:szCs w:val="28"/>
        </w:rPr>
        <w:t>;</w:t>
      </w:r>
      <w:r>
        <w:rPr>
          <w:rFonts w:ascii="Times New Roman" w:hAnsi="Times New Roman"/>
          <w:sz w:val="28"/>
          <w:szCs w:val="28"/>
        </w:rPr>
        <w:t xml:space="preserve"> документальний фільм «Спротив та єдність: письменники пояснюють, як не втратити майбутнє»: </w:t>
      </w:r>
      <w:hyperlink r:id="rId68" w:history="1">
        <w:r>
          <w:rPr>
            <w:rStyle w:val="a4"/>
            <w:rFonts w:ascii="Times New Roman" w:hAnsi="Times New Roman"/>
            <w:sz w:val="28"/>
            <w:szCs w:val="28"/>
          </w:rPr>
          <w:t>https://lms.e-school.net.ua/courses/course-v1:UIED+History-of-Ukraine-10th-grade+2020/cd5c02b214814af5a8b2260e354d561c/</w:t>
        </w:r>
      </w:hyperlink>
      <w:r>
        <w:rPr>
          <w:rFonts w:ascii="Times New Roman" w:hAnsi="Times New Roman"/>
          <w:sz w:val="28"/>
          <w:szCs w:val="28"/>
        </w:rPr>
        <w:t xml:space="preserve">; </w:t>
      </w:r>
      <w:hyperlink r:id="rId69" w:history="1">
        <w:r>
          <w:rPr>
            <w:rStyle w:val="a4"/>
            <w:rFonts w:ascii="Times New Roman" w:hAnsi="Times New Roman"/>
            <w:sz w:val="28"/>
            <w:szCs w:val="28"/>
          </w:rPr>
          <w:t>https://lms.e-school.net.ua/courses/course-v1:UIED+History-of-Ukraine-11th-grade+2020/6b143d51fcfc4a20a2a177be8a7849c4/</w:t>
        </w:r>
      </w:hyperlink>
      <w:r>
        <w:rPr>
          <w:rFonts w:ascii="Times New Roman" w:hAnsi="Times New Roman"/>
          <w:sz w:val="28"/>
          <w:szCs w:val="28"/>
        </w:rPr>
        <w:t>.</w:t>
      </w:r>
    </w:p>
    <w:p w:rsidR="00D36DB0" w:rsidRDefault="00DB4A72">
      <w:pPr>
        <w:pStyle w:val="af0"/>
        <w:spacing w:after="0"/>
        <w:ind w:left="0" w:firstLine="709"/>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Під час вивчення Розділу 7 «Україна, Європа, світ» актуально використовувати посібник для вчителя «НАТО – сила, що захищає мирних громадян»: </w:t>
      </w:r>
      <w:r>
        <w:rPr>
          <w:rStyle w:val="a4"/>
          <w:rFonts w:ascii="Times New Roman" w:hAnsi="Times New Roman"/>
          <w:sz w:val="28"/>
          <w:szCs w:val="28"/>
          <w:shd w:val="clear" w:color="auto" w:fill="FFFFFF"/>
          <w:lang w:eastAsia="uk-UA"/>
        </w:rPr>
        <w:t>https://natodef.gromadosvita.org.ua/index.html</w:t>
      </w:r>
      <w:r>
        <w:rPr>
          <w:rFonts w:ascii="Times New Roman" w:hAnsi="Times New Roman" w:cs="Times New Roman"/>
          <w:sz w:val="28"/>
          <w:szCs w:val="28"/>
          <w:shd w:val="clear" w:color="auto" w:fill="FFFFFF"/>
          <w:lang w:eastAsia="uk-UA"/>
        </w:rPr>
        <w:t>. Підготовка та видання посібника стало можливим завдяки фінансовій підтримці уряду Великої Британії в рамках проєкту «НАТО, СИЛА ЩО ЗАХИЩАЄ МИРНИХ ГРОМАДЯН».</w:t>
      </w:r>
    </w:p>
    <w:p w:rsidR="00D36DB0" w:rsidRDefault="00DB4A72">
      <w:pPr>
        <w:spacing w:after="0" w:line="240" w:lineRule="auto"/>
        <w:contextualSpacing/>
        <w:jc w:val="both"/>
        <w:rPr>
          <w:rFonts w:ascii="Times New Roman" w:hAnsi="Times New Roman"/>
          <w:w w:val="105"/>
          <w:sz w:val="28"/>
          <w:szCs w:val="28"/>
        </w:rPr>
      </w:pPr>
      <w:r>
        <w:rPr>
          <w:rFonts w:ascii="Times New Roman" w:hAnsi="Times New Roman"/>
          <w:w w:val="105"/>
          <w:sz w:val="28"/>
          <w:szCs w:val="28"/>
        </w:rPr>
        <w:lastRenderedPageBreak/>
        <w:t xml:space="preserve">       Всеукраїнською</w:t>
      </w:r>
      <w:r>
        <w:rPr>
          <w:rFonts w:ascii="Times New Roman" w:hAnsi="Times New Roman"/>
          <w:spacing w:val="52"/>
          <w:w w:val="105"/>
          <w:sz w:val="28"/>
          <w:szCs w:val="28"/>
        </w:rPr>
        <w:t xml:space="preserve"> </w:t>
      </w:r>
      <w:r>
        <w:rPr>
          <w:rFonts w:ascii="Times New Roman" w:hAnsi="Times New Roman"/>
          <w:w w:val="105"/>
          <w:sz w:val="28"/>
          <w:szCs w:val="28"/>
        </w:rPr>
        <w:t>асоціацією</w:t>
      </w:r>
      <w:r>
        <w:rPr>
          <w:rFonts w:ascii="Times New Roman" w:hAnsi="Times New Roman"/>
          <w:spacing w:val="75"/>
          <w:w w:val="105"/>
          <w:sz w:val="28"/>
          <w:szCs w:val="28"/>
        </w:rPr>
        <w:t xml:space="preserve"> </w:t>
      </w:r>
      <w:r>
        <w:rPr>
          <w:rFonts w:ascii="Times New Roman" w:hAnsi="Times New Roman"/>
          <w:w w:val="105"/>
          <w:sz w:val="28"/>
          <w:szCs w:val="28"/>
        </w:rPr>
        <w:t>викладачів</w:t>
      </w:r>
      <w:r>
        <w:rPr>
          <w:rFonts w:ascii="Times New Roman" w:hAnsi="Times New Roman"/>
          <w:spacing w:val="71"/>
          <w:w w:val="105"/>
          <w:sz w:val="28"/>
          <w:szCs w:val="28"/>
        </w:rPr>
        <w:t xml:space="preserve"> </w:t>
      </w:r>
      <w:r>
        <w:rPr>
          <w:rFonts w:ascii="Times New Roman" w:hAnsi="Times New Roman"/>
          <w:w w:val="105"/>
          <w:sz w:val="28"/>
          <w:szCs w:val="28"/>
        </w:rPr>
        <w:t>історії</w:t>
      </w:r>
      <w:r>
        <w:rPr>
          <w:rFonts w:ascii="Times New Roman" w:hAnsi="Times New Roman"/>
          <w:spacing w:val="73"/>
          <w:w w:val="105"/>
          <w:sz w:val="28"/>
          <w:szCs w:val="28"/>
        </w:rPr>
        <w:t xml:space="preserve"> </w:t>
      </w:r>
      <w:r>
        <w:rPr>
          <w:rFonts w:ascii="Times New Roman" w:hAnsi="Times New Roman"/>
          <w:w w:val="105"/>
          <w:sz w:val="28"/>
          <w:szCs w:val="28"/>
        </w:rPr>
        <w:t>та</w:t>
      </w:r>
      <w:r>
        <w:rPr>
          <w:rFonts w:ascii="Times New Roman" w:hAnsi="Times New Roman"/>
          <w:spacing w:val="49"/>
          <w:w w:val="150"/>
          <w:sz w:val="28"/>
          <w:szCs w:val="28"/>
        </w:rPr>
        <w:t xml:space="preserve"> </w:t>
      </w:r>
      <w:r>
        <w:rPr>
          <w:rFonts w:ascii="Times New Roman" w:hAnsi="Times New Roman"/>
          <w:w w:val="105"/>
          <w:sz w:val="28"/>
          <w:szCs w:val="28"/>
        </w:rPr>
        <w:t>суспільних</w:t>
      </w:r>
      <w:r>
        <w:rPr>
          <w:rFonts w:ascii="Times New Roman" w:hAnsi="Times New Roman"/>
          <w:spacing w:val="77"/>
          <w:w w:val="105"/>
          <w:sz w:val="28"/>
          <w:szCs w:val="28"/>
        </w:rPr>
        <w:t xml:space="preserve"> </w:t>
      </w:r>
      <w:r>
        <w:rPr>
          <w:rFonts w:ascii="Times New Roman" w:hAnsi="Times New Roman"/>
          <w:spacing w:val="-2"/>
          <w:w w:val="105"/>
          <w:sz w:val="28"/>
          <w:szCs w:val="28"/>
        </w:rPr>
        <w:t xml:space="preserve">дисциплін </w:t>
      </w:r>
      <w:r>
        <w:rPr>
          <w:rFonts w:ascii="Times New Roman" w:hAnsi="Times New Roman"/>
          <w:w w:val="105"/>
          <w:sz w:val="28"/>
          <w:szCs w:val="28"/>
        </w:rPr>
        <w:t>«Нова Доба» на основі багаторічного досвіду імплементації освіти для демократичного громадянства в Україні створено онлайн платформу підручника з громадянської</w:t>
      </w:r>
      <w:r>
        <w:rPr>
          <w:rFonts w:ascii="Times New Roman" w:hAnsi="Times New Roman"/>
          <w:spacing w:val="37"/>
          <w:w w:val="105"/>
          <w:sz w:val="28"/>
          <w:szCs w:val="28"/>
        </w:rPr>
        <w:t xml:space="preserve"> </w:t>
      </w:r>
      <w:r>
        <w:rPr>
          <w:rFonts w:ascii="Times New Roman" w:hAnsi="Times New Roman"/>
          <w:w w:val="105"/>
          <w:sz w:val="28"/>
          <w:szCs w:val="28"/>
        </w:rPr>
        <w:t>освіти для</w:t>
      </w:r>
      <w:r>
        <w:rPr>
          <w:rFonts w:ascii="Times New Roman" w:hAnsi="Times New Roman"/>
          <w:spacing w:val="-1"/>
          <w:w w:val="105"/>
          <w:sz w:val="28"/>
          <w:szCs w:val="28"/>
        </w:rPr>
        <w:t xml:space="preserve"> </w:t>
      </w:r>
      <w:r>
        <w:rPr>
          <w:rFonts w:ascii="Times New Roman" w:hAnsi="Times New Roman"/>
          <w:w w:val="105"/>
          <w:sz w:val="28"/>
          <w:szCs w:val="28"/>
        </w:rPr>
        <w:t>10 класу</w:t>
      </w:r>
      <w:r>
        <w:rPr>
          <w:rFonts w:ascii="Times New Roman" w:hAnsi="Times New Roman"/>
          <w:spacing w:val="-4"/>
          <w:w w:val="105"/>
          <w:sz w:val="28"/>
          <w:szCs w:val="28"/>
        </w:rPr>
        <w:t xml:space="preserve"> </w:t>
      </w:r>
      <w:r>
        <w:rPr>
          <w:rFonts w:ascii="Times New Roman" w:hAnsi="Times New Roman"/>
          <w:w w:val="105"/>
          <w:sz w:val="28"/>
          <w:szCs w:val="28"/>
        </w:rPr>
        <w:t>(</w:t>
      </w:r>
      <w:hyperlink r:id="rId70" w:history="1">
        <w:r>
          <w:rPr>
            <w:rStyle w:val="a4"/>
            <w:rFonts w:ascii="Times New Roman" w:hAnsi="Times New Roman"/>
            <w:color w:val="auto"/>
            <w:w w:val="105"/>
            <w:sz w:val="28"/>
            <w:szCs w:val="28"/>
          </w:rPr>
          <w:t>www.citizen.in.ua</w:t>
        </w:r>
      </w:hyperlink>
      <w:r>
        <w:rPr>
          <w:rFonts w:ascii="Times New Roman" w:hAnsi="Times New Roman"/>
          <w:w w:val="105"/>
          <w:sz w:val="28"/>
          <w:szCs w:val="28"/>
        </w:rPr>
        <w:t>). Його зміст постійно оновлюється й доповнюється ілюстраціями, аудіо- та відеоматеріалами, цікавими фактами і прикладами із життя. Зокрема, на сайті</w:t>
      </w:r>
      <w:r>
        <w:rPr>
          <w:rFonts w:ascii="Times New Roman" w:hAnsi="Times New Roman"/>
          <w:spacing w:val="-7"/>
          <w:w w:val="105"/>
          <w:sz w:val="28"/>
          <w:szCs w:val="28"/>
        </w:rPr>
        <w:t xml:space="preserve"> </w:t>
      </w:r>
      <w:hyperlink r:id="rId71" w:history="1">
        <w:r>
          <w:rPr>
            <w:rStyle w:val="a4"/>
            <w:rFonts w:ascii="Times New Roman" w:hAnsi="Times New Roman"/>
            <w:color w:val="auto"/>
            <w:w w:val="105"/>
            <w:sz w:val="28"/>
            <w:szCs w:val="28"/>
          </w:rPr>
          <w:t>www.citizen.in.ua</w:t>
        </w:r>
      </w:hyperlink>
      <w:r>
        <w:rPr>
          <w:rFonts w:ascii="Times New Roman" w:hAnsi="Times New Roman"/>
          <w:w w:val="105"/>
          <w:sz w:val="28"/>
          <w:szCs w:val="28"/>
        </w:rPr>
        <w:t xml:space="preserve"> працює онлайн</w:t>
      </w:r>
      <w:r>
        <w:rPr>
          <w:rFonts w:ascii="Times New Roman" w:hAnsi="Times New Roman"/>
          <w:spacing w:val="-5"/>
          <w:w w:val="105"/>
          <w:sz w:val="28"/>
          <w:szCs w:val="28"/>
        </w:rPr>
        <w:t xml:space="preserve"> </w:t>
      </w:r>
      <w:r>
        <w:rPr>
          <w:rFonts w:ascii="Times New Roman" w:hAnsi="Times New Roman"/>
          <w:w w:val="105"/>
          <w:sz w:val="28"/>
          <w:szCs w:val="28"/>
        </w:rPr>
        <w:t>курс</w:t>
      </w:r>
      <w:r>
        <w:rPr>
          <w:rFonts w:ascii="Times New Roman" w:hAnsi="Times New Roman"/>
          <w:spacing w:val="-2"/>
          <w:w w:val="105"/>
          <w:sz w:val="28"/>
          <w:szCs w:val="28"/>
        </w:rPr>
        <w:t xml:space="preserve"> </w:t>
      </w:r>
      <w:r>
        <w:rPr>
          <w:rFonts w:ascii="Times New Roman" w:hAnsi="Times New Roman"/>
          <w:w w:val="105"/>
          <w:sz w:val="28"/>
          <w:szCs w:val="28"/>
        </w:rPr>
        <w:t>з громадянської освіти для учнів/учениць 10 класу, що включає 60 інтерактивних відеоуроків від кращих учителів громадянської освіти України. Реєстрація вчителя та його учнів/учениць на сайті створює для них можливість брати участь в опитуваннях, ознайомлюватися з додатковими джерелами й здобувати за це додаткові бали, користуватися сервісами підсумкового оцінювання знань по кожному з</w:t>
      </w:r>
      <w:r>
        <w:rPr>
          <w:rFonts w:ascii="Times New Roman" w:hAnsi="Times New Roman"/>
          <w:spacing w:val="-4"/>
          <w:w w:val="105"/>
          <w:sz w:val="28"/>
          <w:szCs w:val="28"/>
        </w:rPr>
        <w:t xml:space="preserve"> </w:t>
      </w:r>
      <w:r>
        <w:rPr>
          <w:rFonts w:ascii="Times New Roman" w:hAnsi="Times New Roman"/>
          <w:w w:val="105"/>
          <w:sz w:val="28"/>
          <w:szCs w:val="28"/>
        </w:rPr>
        <w:t>семи розділів тощо.</w:t>
      </w:r>
    </w:p>
    <w:p w:rsidR="00D36DB0" w:rsidRDefault="00DB4A72">
      <w:pPr>
        <w:spacing w:after="0" w:line="240" w:lineRule="auto"/>
        <w:contextualSpacing/>
        <w:jc w:val="both"/>
        <w:rPr>
          <w:rFonts w:ascii="Times New Roman" w:hAnsi="Times New Roman"/>
          <w:sz w:val="28"/>
          <w:szCs w:val="28"/>
        </w:rPr>
      </w:pPr>
      <w:r>
        <w:rPr>
          <w:rFonts w:ascii="Times New Roman" w:hAnsi="Times New Roman"/>
          <w:w w:val="105"/>
          <w:sz w:val="28"/>
          <w:szCs w:val="28"/>
        </w:rPr>
        <w:t xml:space="preserve">       </w:t>
      </w:r>
      <w:r>
        <w:rPr>
          <w:rFonts w:ascii="Times New Roman" w:hAnsi="Times New Roman"/>
          <w:sz w:val="28"/>
          <w:szCs w:val="28"/>
        </w:rPr>
        <w:t xml:space="preserve">Підвищення кваліфікації вчителів історії та громадянської освіти є можливим на платформі «Команда UA» </w:t>
      </w:r>
      <w:hyperlink r:id="rId72" w:history="1">
        <w:r>
          <w:rPr>
            <w:rStyle w:val="a4"/>
            <w:rFonts w:ascii="Times New Roman" w:hAnsi="Times New Roman"/>
            <w:color w:val="auto"/>
            <w:sz w:val="28"/>
            <w:szCs w:val="28"/>
            <w:shd w:val="clear" w:color="auto" w:fill="FFFFFF"/>
          </w:rPr>
          <w:t>www.komanda.novadoba.org.ua</w:t>
        </w:r>
      </w:hyperlink>
      <w:r>
        <w:rPr>
          <w:rStyle w:val="a4"/>
          <w:rFonts w:ascii="Times New Roman" w:hAnsi="Times New Roman"/>
          <w:color w:val="auto"/>
          <w:sz w:val="28"/>
          <w:szCs w:val="28"/>
        </w:rPr>
        <w:t xml:space="preserve">. </w:t>
      </w:r>
      <w:r>
        <w:rPr>
          <w:rFonts w:ascii="Times New Roman" w:hAnsi="Times New Roman"/>
          <w:sz w:val="28"/>
          <w:szCs w:val="28"/>
        </w:rPr>
        <w:t xml:space="preserve">На цей час тут можна ознайомитися із матеріалами попередніх онлайн курсів: </w:t>
      </w:r>
      <w:r w:rsidR="00C5160C">
        <w:rPr>
          <w:rFonts w:ascii="Times New Roman" w:hAnsi="Times New Roman"/>
          <w:sz w:val="28"/>
          <w:szCs w:val="28"/>
        </w:rPr>
        <w:t xml:space="preserve">                     </w:t>
      </w:r>
      <w:r>
        <w:rPr>
          <w:rFonts w:ascii="Times New Roman" w:hAnsi="Times New Roman"/>
          <w:sz w:val="28"/>
          <w:szCs w:val="28"/>
        </w:rPr>
        <w:t xml:space="preserve">1. «Сучасні підходи до викладання громадянської освіти», 2. Перемогти війну. Воєнна дійсність та громадянська освіта», 3. Пропаганда (в) історії. У 2024/2025 н.р. Асоціація «Нова Доба» оголосить про тематику та старт четвертого синхронного онлайн курсу підвищення кваліфікації вчителів історії та громадянської освіти.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w w:val="105"/>
          <w:sz w:val="28"/>
          <w:szCs w:val="28"/>
        </w:rPr>
        <w:t>У</w:t>
      </w:r>
      <w:r>
        <w:rPr>
          <w:rFonts w:ascii="Times New Roman" w:hAnsi="Times New Roman"/>
          <w:spacing w:val="48"/>
          <w:w w:val="105"/>
          <w:sz w:val="28"/>
          <w:szCs w:val="28"/>
        </w:rPr>
        <w:t xml:space="preserve"> </w:t>
      </w:r>
      <w:r>
        <w:rPr>
          <w:rFonts w:ascii="Times New Roman" w:hAnsi="Times New Roman"/>
          <w:w w:val="105"/>
          <w:sz w:val="28"/>
          <w:szCs w:val="28"/>
        </w:rPr>
        <w:t>контексті</w:t>
      </w:r>
      <w:r>
        <w:rPr>
          <w:rFonts w:ascii="Times New Roman" w:hAnsi="Times New Roman"/>
          <w:spacing w:val="78"/>
          <w:w w:val="105"/>
          <w:sz w:val="28"/>
          <w:szCs w:val="28"/>
        </w:rPr>
        <w:t xml:space="preserve"> </w:t>
      </w:r>
      <w:r>
        <w:rPr>
          <w:rFonts w:ascii="Times New Roman" w:hAnsi="Times New Roman"/>
          <w:w w:val="105"/>
          <w:sz w:val="28"/>
          <w:szCs w:val="28"/>
        </w:rPr>
        <w:t>російської</w:t>
      </w:r>
      <w:r>
        <w:rPr>
          <w:rFonts w:ascii="Times New Roman" w:hAnsi="Times New Roman"/>
          <w:spacing w:val="67"/>
          <w:w w:val="105"/>
          <w:sz w:val="28"/>
          <w:szCs w:val="28"/>
        </w:rPr>
        <w:t xml:space="preserve"> </w:t>
      </w:r>
      <w:r>
        <w:rPr>
          <w:rFonts w:ascii="Times New Roman" w:hAnsi="Times New Roman"/>
          <w:w w:val="105"/>
          <w:sz w:val="28"/>
          <w:szCs w:val="28"/>
        </w:rPr>
        <w:t>інформаційної</w:t>
      </w:r>
      <w:r>
        <w:rPr>
          <w:rFonts w:ascii="Times New Roman" w:hAnsi="Times New Roman"/>
          <w:spacing w:val="75"/>
          <w:w w:val="105"/>
          <w:sz w:val="28"/>
          <w:szCs w:val="28"/>
        </w:rPr>
        <w:t xml:space="preserve"> </w:t>
      </w:r>
      <w:r>
        <w:rPr>
          <w:rFonts w:ascii="Times New Roman" w:hAnsi="Times New Roman"/>
          <w:w w:val="105"/>
          <w:sz w:val="28"/>
          <w:szCs w:val="28"/>
        </w:rPr>
        <w:t>агресії</w:t>
      </w:r>
      <w:r>
        <w:rPr>
          <w:rFonts w:ascii="Times New Roman" w:hAnsi="Times New Roman"/>
          <w:spacing w:val="59"/>
          <w:w w:val="105"/>
          <w:sz w:val="28"/>
          <w:szCs w:val="28"/>
        </w:rPr>
        <w:t xml:space="preserve"> </w:t>
      </w:r>
      <w:r>
        <w:rPr>
          <w:rFonts w:ascii="Times New Roman" w:hAnsi="Times New Roman"/>
          <w:w w:val="105"/>
          <w:sz w:val="28"/>
          <w:szCs w:val="28"/>
        </w:rPr>
        <w:t>особливе</w:t>
      </w:r>
      <w:r>
        <w:rPr>
          <w:rFonts w:ascii="Times New Roman" w:hAnsi="Times New Roman"/>
          <w:spacing w:val="48"/>
          <w:w w:val="105"/>
          <w:sz w:val="28"/>
          <w:szCs w:val="28"/>
        </w:rPr>
        <w:t xml:space="preserve"> </w:t>
      </w:r>
      <w:r>
        <w:rPr>
          <w:rFonts w:ascii="Times New Roman" w:hAnsi="Times New Roman"/>
          <w:w w:val="105"/>
          <w:sz w:val="28"/>
          <w:szCs w:val="28"/>
        </w:rPr>
        <w:t>місце</w:t>
      </w:r>
      <w:r>
        <w:rPr>
          <w:rFonts w:ascii="Times New Roman" w:hAnsi="Times New Roman"/>
          <w:spacing w:val="43"/>
          <w:w w:val="105"/>
          <w:sz w:val="28"/>
          <w:szCs w:val="28"/>
        </w:rPr>
        <w:t xml:space="preserve"> </w:t>
      </w:r>
      <w:r>
        <w:rPr>
          <w:rFonts w:ascii="Times New Roman" w:hAnsi="Times New Roman"/>
          <w:w w:val="105"/>
          <w:sz w:val="28"/>
          <w:szCs w:val="28"/>
        </w:rPr>
        <w:t>посідає медіаграмотність. Із 2015 року відбувається методологічне та</w:t>
      </w:r>
      <w:r>
        <w:rPr>
          <w:rFonts w:ascii="Times New Roman" w:hAnsi="Times New Roman"/>
          <w:spacing w:val="54"/>
          <w:w w:val="150"/>
          <w:sz w:val="28"/>
          <w:szCs w:val="28"/>
        </w:rPr>
        <w:t xml:space="preserve"> </w:t>
      </w:r>
      <w:r>
        <w:rPr>
          <w:rFonts w:ascii="Times New Roman" w:hAnsi="Times New Roman"/>
          <w:w w:val="105"/>
          <w:sz w:val="28"/>
          <w:szCs w:val="28"/>
        </w:rPr>
        <w:t>кваліфікаційне</w:t>
      </w:r>
      <w:r>
        <w:rPr>
          <w:rFonts w:ascii="Times New Roman" w:hAnsi="Times New Roman"/>
          <w:spacing w:val="64"/>
          <w:w w:val="105"/>
          <w:sz w:val="28"/>
          <w:szCs w:val="28"/>
        </w:rPr>
        <w:t xml:space="preserve"> </w:t>
      </w:r>
      <w:r>
        <w:rPr>
          <w:rFonts w:ascii="Times New Roman" w:hAnsi="Times New Roman"/>
          <w:w w:val="105"/>
          <w:sz w:val="28"/>
          <w:szCs w:val="28"/>
        </w:rPr>
        <w:t>забезпечення</w:t>
      </w:r>
      <w:r>
        <w:rPr>
          <w:rFonts w:ascii="Times New Roman" w:hAnsi="Times New Roman"/>
          <w:spacing w:val="66"/>
          <w:w w:val="150"/>
          <w:sz w:val="28"/>
          <w:szCs w:val="28"/>
        </w:rPr>
        <w:t xml:space="preserve"> </w:t>
      </w:r>
      <w:r>
        <w:rPr>
          <w:rFonts w:ascii="Times New Roman" w:hAnsi="Times New Roman"/>
          <w:w w:val="105"/>
          <w:sz w:val="28"/>
          <w:szCs w:val="28"/>
        </w:rPr>
        <w:t>процесу</w:t>
      </w:r>
      <w:r>
        <w:rPr>
          <w:rFonts w:ascii="Times New Roman" w:hAnsi="Times New Roman"/>
          <w:spacing w:val="78"/>
          <w:w w:val="105"/>
          <w:sz w:val="28"/>
          <w:szCs w:val="28"/>
        </w:rPr>
        <w:t xml:space="preserve"> </w:t>
      </w:r>
      <w:r>
        <w:rPr>
          <w:rFonts w:ascii="Times New Roman" w:hAnsi="Times New Roman"/>
          <w:w w:val="105"/>
          <w:sz w:val="28"/>
          <w:szCs w:val="28"/>
        </w:rPr>
        <w:t>впровадження медіаграмотності</w:t>
      </w:r>
      <w:r>
        <w:rPr>
          <w:rFonts w:ascii="Times New Roman" w:hAnsi="Times New Roman"/>
          <w:spacing w:val="61"/>
          <w:w w:val="105"/>
          <w:sz w:val="28"/>
          <w:szCs w:val="28"/>
        </w:rPr>
        <w:t xml:space="preserve"> </w:t>
      </w:r>
      <w:r>
        <w:rPr>
          <w:rFonts w:ascii="Times New Roman" w:hAnsi="Times New Roman"/>
          <w:spacing w:val="-5"/>
          <w:w w:val="105"/>
          <w:sz w:val="28"/>
          <w:szCs w:val="28"/>
        </w:rPr>
        <w:t xml:space="preserve">та </w:t>
      </w:r>
      <w:r>
        <w:rPr>
          <w:rFonts w:ascii="Times New Roman" w:hAnsi="Times New Roman"/>
          <w:w w:val="105"/>
          <w:sz w:val="28"/>
          <w:szCs w:val="28"/>
        </w:rPr>
        <w:t>методик</w:t>
      </w:r>
      <w:r>
        <w:rPr>
          <w:rFonts w:ascii="Times New Roman" w:hAnsi="Times New Roman"/>
          <w:spacing w:val="8"/>
          <w:w w:val="105"/>
          <w:sz w:val="28"/>
          <w:szCs w:val="28"/>
        </w:rPr>
        <w:t xml:space="preserve"> </w:t>
      </w:r>
      <w:r>
        <w:rPr>
          <w:rFonts w:ascii="Times New Roman" w:hAnsi="Times New Roman"/>
          <w:w w:val="105"/>
          <w:sz w:val="28"/>
          <w:szCs w:val="28"/>
        </w:rPr>
        <w:t>критичного</w:t>
      </w:r>
      <w:r>
        <w:rPr>
          <w:rFonts w:ascii="Times New Roman" w:hAnsi="Times New Roman"/>
          <w:spacing w:val="1"/>
          <w:w w:val="105"/>
          <w:sz w:val="28"/>
          <w:szCs w:val="28"/>
        </w:rPr>
        <w:t xml:space="preserve"> </w:t>
      </w:r>
      <w:r>
        <w:rPr>
          <w:rFonts w:ascii="Times New Roman" w:hAnsi="Times New Roman"/>
          <w:w w:val="105"/>
          <w:sz w:val="28"/>
          <w:szCs w:val="28"/>
        </w:rPr>
        <w:t>мислення</w:t>
      </w:r>
      <w:r>
        <w:rPr>
          <w:rFonts w:ascii="Times New Roman" w:hAnsi="Times New Roman"/>
          <w:spacing w:val="4"/>
          <w:w w:val="105"/>
          <w:sz w:val="28"/>
          <w:szCs w:val="28"/>
        </w:rPr>
        <w:t xml:space="preserve"> </w:t>
      </w:r>
      <w:r>
        <w:rPr>
          <w:rFonts w:ascii="Times New Roman" w:hAnsi="Times New Roman"/>
          <w:w w:val="105"/>
          <w:sz w:val="28"/>
          <w:szCs w:val="28"/>
        </w:rPr>
        <w:t>у</w:t>
      </w:r>
      <w:r>
        <w:rPr>
          <w:rFonts w:ascii="Times New Roman" w:hAnsi="Times New Roman"/>
          <w:spacing w:val="-5"/>
          <w:w w:val="105"/>
          <w:sz w:val="28"/>
          <w:szCs w:val="28"/>
        </w:rPr>
        <w:t xml:space="preserve"> </w:t>
      </w:r>
      <w:r>
        <w:rPr>
          <w:rFonts w:ascii="Times New Roman" w:hAnsi="Times New Roman"/>
          <w:w w:val="105"/>
          <w:sz w:val="28"/>
          <w:szCs w:val="28"/>
        </w:rPr>
        <w:t>викладання</w:t>
      </w:r>
      <w:r>
        <w:rPr>
          <w:rFonts w:ascii="Times New Roman" w:hAnsi="Times New Roman"/>
          <w:spacing w:val="12"/>
          <w:w w:val="105"/>
          <w:sz w:val="28"/>
          <w:szCs w:val="28"/>
        </w:rPr>
        <w:t xml:space="preserve"> </w:t>
      </w:r>
      <w:r>
        <w:rPr>
          <w:rFonts w:ascii="Times New Roman" w:hAnsi="Times New Roman"/>
          <w:w w:val="105"/>
          <w:sz w:val="28"/>
          <w:szCs w:val="28"/>
        </w:rPr>
        <w:t>суспільних</w:t>
      </w:r>
      <w:r>
        <w:rPr>
          <w:rFonts w:ascii="Times New Roman" w:hAnsi="Times New Roman"/>
          <w:spacing w:val="14"/>
          <w:w w:val="105"/>
          <w:sz w:val="28"/>
          <w:szCs w:val="28"/>
        </w:rPr>
        <w:t xml:space="preserve"> </w:t>
      </w:r>
      <w:r>
        <w:rPr>
          <w:rFonts w:ascii="Times New Roman" w:hAnsi="Times New Roman"/>
          <w:w w:val="105"/>
          <w:sz w:val="28"/>
          <w:szCs w:val="28"/>
        </w:rPr>
        <w:t>предметів</w:t>
      </w:r>
      <w:r>
        <w:rPr>
          <w:rFonts w:ascii="Times New Roman" w:hAnsi="Times New Roman"/>
          <w:spacing w:val="8"/>
          <w:w w:val="105"/>
          <w:sz w:val="28"/>
          <w:szCs w:val="28"/>
        </w:rPr>
        <w:t xml:space="preserve"> </w:t>
      </w:r>
      <w:r>
        <w:rPr>
          <w:rFonts w:ascii="Times New Roman" w:hAnsi="Times New Roman"/>
          <w:w w:val="105"/>
          <w:sz w:val="28"/>
          <w:szCs w:val="28"/>
        </w:rPr>
        <w:t>у</w:t>
      </w:r>
      <w:r>
        <w:rPr>
          <w:rFonts w:ascii="Times New Roman" w:hAnsi="Times New Roman"/>
          <w:spacing w:val="-14"/>
          <w:w w:val="105"/>
          <w:sz w:val="28"/>
          <w:szCs w:val="28"/>
        </w:rPr>
        <w:t xml:space="preserve"> </w:t>
      </w:r>
      <w:r>
        <w:rPr>
          <w:rFonts w:ascii="Times New Roman" w:hAnsi="Times New Roman"/>
          <w:spacing w:val="-2"/>
          <w:w w:val="105"/>
          <w:sz w:val="28"/>
          <w:szCs w:val="28"/>
        </w:rPr>
        <w:t xml:space="preserve">закладах </w:t>
      </w:r>
      <w:r>
        <w:rPr>
          <w:rFonts w:ascii="Times New Roman" w:hAnsi="Times New Roman"/>
          <w:w w:val="105"/>
          <w:sz w:val="28"/>
          <w:szCs w:val="28"/>
        </w:rPr>
        <w:t>загальної середньої освіти. Для викладачів стануть у пригоді навчальні програми «Основи медіаграмотності» для 5-6 класів, «Основи медіаграмотності» для 7-8 класів, «Основи медіаінформаційної грамотності» для 10-11 класів та посібники «Основи медіаграмотності, 7–8 класи. Посібник для вчителя / Мокрогуз О. П. / за загал. ред. В. І. Іванова», «Основи медіаінформаційної грамотності, 10–11 класи. Посібник для вчителя / Мокрогуз О. П., Желіба О. В., Запорожченко М. В. / за загал. ред. В.</w:t>
      </w:r>
      <w:r w:rsidR="00C5160C">
        <w:rPr>
          <w:rFonts w:ascii="Times New Roman" w:hAnsi="Times New Roman"/>
          <w:w w:val="105"/>
          <w:sz w:val="28"/>
          <w:szCs w:val="28"/>
        </w:rPr>
        <w:t> </w:t>
      </w:r>
      <w:r>
        <w:rPr>
          <w:rFonts w:ascii="Times New Roman" w:hAnsi="Times New Roman"/>
          <w:w w:val="105"/>
          <w:sz w:val="28"/>
          <w:szCs w:val="28"/>
        </w:rPr>
        <w:t>І.</w:t>
      </w:r>
      <w:r w:rsidR="00C5160C">
        <w:rPr>
          <w:rFonts w:ascii="Times New Roman" w:hAnsi="Times New Roman"/>
          <w:w w:val="105"/>
          <w:sz w:val="28"/>
          <w:szCs w:val="28"/>
        </w:rPr>
        <w:t> </w:t>
      </w:r>
      <w:r>
        <w:rPr>
          <w:rFonts w:ascii="Times New Roman" w:hAnsi="Times New Roman"/>
          <w:w w:val="105"/>
          <w:sz w:val="28"/>
          <w:szCs w:val="28"/>
        </w:rPr>
        <w:t>Іванова», що містять дидактичні матеріали та розробки занять для викладання відповідних курсів.</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Посібник «Медіаграмотність на уроках суспільних дисциплін та електронний посібник дпя</w:t>
      </w:r>
      <w:r>
        <w:rPr>
          <w:rFonts w:ascii="Times New Roman" w:hAnsi="Times New Roman"/>
          <w:spacing w:val="-3"/>
          <w:sz w:val="28"/>
          <w:szCs w:val="28"/>
        </w:rPr>
        <w:t xml:space="preserve"> </w:t>
      </w:r>
      <w:r>
        <w:rPr>
          <w:rFonts w:ascii="Times New Roman" w:hAnsi="Times New Roman"/>
          <w:sz w:val="28"/>
          <w:szCs w:val="28"/>
        </w:rPr>
        <w:t>вчителя «Медіаграмотність</w:t>
      </w:r>
      <w:r>
        <w:rPr>
          <w:rFonts w:ascii="Times New Roman" w:hAnsi="Times New Roman"/>
          <w:spacing w:val="-15"/>
          <w:sz w:val="28"/>
          <w:szCs w:val="28"/>
        </w:rPr>
        <w:t xml:space="preserve"> </w:t>
      </w:r>
      <w:r>
        <w:rPr>
          <w:rFonts w:ascii="Times New Roman" w:hAnsi="Times New Roman"/>
          <w:sz w:val="28"/>
          <w:szCs w:val="28"/>
        </w:rPr>
        <w:t>та критичне мислення на уроках суспільствознавства» сприятиме набуттю медіаграмотності та навичок критичного</w:t>
      </w:r>
      <w:r>
        <w:rPr>
          <w:rFonts w:ascii="Times New Roman" w:hAnsi="Times New Roman"/>
          <w:spacing w:val="80"/>
          <w:w w:val="150"/>
          <w:sz w:val="28"/>
          <w:szCs w:val="28"/>
        </w:rPr>
        <w:t xml:space="preserve"> </w:t>
      </w:r>
      <w:r>
        <w:rPr>
          <w:rFonts w:ascii="Times New Roman" w:hAnsi="Times New Roman"/>
          <w:sz w:val="28"/>
          <w:szCs w:val="28"/>
        </w:rPr>
        <w:t>мислення</w:t>
      </w:r>
      <w:r>
        <w:rPr>
          <w:rFonts w:ascii="Times New Roman" w:hAnsi="Times New Roman"/>
          <w:spacing w:val="80"/>
          <w:w w:val="150"/>
          <w:sz w:val="28"/>
          <w:szCs w:val="28"/>
        </w:rPr>
        <w:t xml:space="preserve"> </w:t>
      </w:r>
      <w:r>
        <w:rPr>
          <w:rFonts w:ascii="Times New Roman" w:hAnsi="Times New Roman"/>
          <w:sz w:val="28"/>
          <w:szCs w:val="28"/>
        </w:rPr>
        <w:t>старшокласниками</w:t>
      </w:r>
      <w:r>
        <w:rPr>
          <w:rFonts w:ascii="Times New Roman" w:hAnsi="Times New Roman"/>
          <w:spacing w:val="80"/>
          <w:w w:val="150"/>
          <w:sz w:val="28"/>
          <w:szCs w:val="28"/>
        </w:rPr>
        <w:t xml:space="preserve"> </w:t>
      </w:r>
      <w:r>
        <w:rPr>
          <w:rFonts w:ascii="Times New Roman" w:hAnsi="Times New Roman"/>
          <w:sz w:val="28"/>
          <w:szCs w:val="28"/>
        </w:rPr>
        <w:t>під</w:t>
      </w:r>
      <w:r>
        <w:rPr>
          <w:rFonts w:ascii="Times New Roman" w:hAnsi="Times New Roman"/>
          <w:spacing w:val="80"/>
          <w:w w:val="150"/>
          <w:sz w:val="28"/>
          <w:szCs w:val="28"/>
        </w:rPr>
        <w:t xml:space="preserve"> </w:t>
      </w:r>
      <w:r>
        <w:rPr>
          <w:rFonts w:ascii="Times New Roman" w:hAnsi="Times New Roman"/>
          <w:sz w:val="28"/>
          <w:szCs w:val="28"/>
        </w:rPr>
        <w:t>час</w:t>
      </w:r>
      <w:r>
        <w:rPr>
          <w:rFonts w:ascii="Times New Roman" w:hAnsi="Times New Roman"/>
          <w:spacing w:val="80"/>
          <w:w w:val="150"/>
          <w:sz w:val="28"/>
          <w:szCs w:val="28"/>
        </w:rPr>
        <w:t xml:space="preserve"> </w:t>
      </w:r>
      <w:r>
        <w:rPr>
          <w:rFonts w:ascii="Times New Roman" w:hAnsi="Times New Roman"/>
          <w:sz w:val="28"/>
          <w:szCs w:val="28"/>
        </w:rPr>
        <w:t>вивчення</w:t>
      </w:r>
      <w:r>
        <w:rPr>
          <w:rFonts w:ascii="Times New Roman" w:hAnsi="Times New Roman"/>
          <w:spacing w:val="80"/>
          <w:w w:val="150"/>
          <w:sz w:val="28"/>
          <w:szCs w:val="28"/>
        </w:rPr>
        <w:t xml:space="preserve"> </w:t>
      </w:r>
      <w:r>
        <w:rPr>
          <w:rFonts w:ascii="Times New Roman" w:hAnsi="Times New Roman"/>
          <w:sz w:val="28"/>
          <w:szCs w:val="28"/>
        </w:rPr>
        <w:t>курсу «Громадянська</w:t>
      </w:r>
      <w:r>
        <w:rPr>
          <w:rFonts w:ascii="Times New Roman" w:hAnsi="Times New Roman"/>
          <w:spacing w:val="2"/>
          <w:sz w:val="28"/>
          <w:szCs w:val="28"/>
        </w:rPr>
        <w:t xml:space="preserve"> </w:t>
      </w:r>
      <w:r>
        <w:rPr>
          <w:rFonts w:ascii="Times New Roman" w:hAnsi="Times New Roman"/>
          <w:sz w:val="28"/>
          <w:szCs w:val="28"/>
        </w:rPr>
        <w:t>освіта»</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10"/>
          <w:sz w:val="28"/>
          <w:szCs w:val="28"/>
        </w:rPr>
        <w:t xml:space="preserve"> </w:t>
      </w:r>
      <w:r>
        <w:rPr>
          <w:rFonts w:ascii="Times New Roman" w:hAnsi="Times New Roman"/>
          <w:sz w:val="28"/>
          <w:szCs w:val="28"/>
        </w:rPr>
        <w:t>інших</w:t>
      </w:r>
      <w:r>
        <w:rPr>
          <w:rFonts w:ascii="Times New Roman" w:hAnsi="Times New Roman"/>
          <w:spacing w:val="-7"/>
          <w:sz w:val="28"/>
          <w:szCs w:val="28"/>
        </w:rPr>
        <w:t xml:space="preserve"> </w:t>
      </w:r>
      <w:r>
        <w:rPr>
          <w:rFonts w:ascii="Times New Roman" w:hAnsi="Times New Roman"/>
          <w:sz w:val="28"/>
          <w:szCs w:val="28"/>
        </w:rPr>
        <w:t>суспільствознавчих</w:t>
      </w:r>
      <w:r>
        <w:rPr>
          <w:rFonts w:ascii="Times New Roman" w:hAnsi="Times New Roman"/>
          <w:spacing w:val="-13"/>
          <w:sz w:val="28"/>
          <w:szCs w:val="28"/>
        </w:rPr>
        <w:t xml:space="preserve"> </w:t>
      </w:r>
      <w:r>
        <w:rPr>
          <w:rFonts w:ascii="Times New Roman" w:hAnsi="Times New Roman"/>
          <w:spacing w:val="-2"/>
          <w:sz w:val="28"/>
          <w:szCs w:val="28"/>
        </w:rPr>
        <w:t>курсів.</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Академією української преси створено </w:t>
      </w:r>
      <w:r>
        <w:rPr>
          <w:rFonts w:ascii="Times New Roman" w:hAnsi="Times New Roman"/>
          <w:iCs/>
          <w:sz w:val="28"/>
          <w:szCs w:val="28"/>
        </w:rPr>
        <w:t>портал «Медіаосвіта та медіаграмотність»</w:t>
      </w:r>
      <w:r>
        <w:rPr>
          <w:rFonts w:ascii="Times New Roman" w:hAnsi="Times New Roman"/>
          <w:i/>
          <w:sz w:val="28"/>
          <w:szCs w:val="28"/>
        </w:rPr>
        <w:t xml:space="preserve">  </w:t>
      </w:r>
      <w:r>
        <w:rPr>
          <w:rFonts w:ascii="Times New Roman" w:hAnsi="Times New Roman"/>
          <w:sz w:val="28"/>
          <w:szCs w:val="28"/>
        </w:rPr>
        <w:t>(</w:t>
      </w:r>
      <w:hyperlink r:id="rId73" w:history="1">
        <w:r>
          <w:rPr>
            <w:rStyle w:val="a4"/>
            <w:rFonts w:ascii="Times New Roman" w:hAnsi="Times New Roman"/>
            <w:sz w:val="28"/>
            <w:szCs w:val="28"/>
          </w:rPr>
          <w:t>http://www.шedialiteracy.org.ua</w:t>
        </w:r>
      </w:hyperlink>
      <w:r>
        <w:rPr>
          <w:rStyle w:val="a4"/>
          <w:rFonts w:ascii="Times New Roman" w:hAnsi="Times New Roman"/>
          <w:sz w:val="28"/>
          <w:szCs w:val="28"/>
        </w:rPr>
        <w:t xml:space="preserve"> </w:t>
      </w:r>
      <w:r>
        <w:rPr>
          <w:rFonts w:ascii="Times New Roman" w:hAnsi="Times New Roman"/>
          <w:sz w:val="28"/>
          <w:szCs w:val="28"/>
        </w:rPr>
        <w:t xml:space="preserve">), на якому розміщено електронну бібліотеку медіаосвітніх видань АУП, презентації, розробки уроків, відеоматеріали, корисні ресурси для викладання медіграмотності в закладах освіти, бліц-тест з інфомедійної грамотності, мапу поширення медіаграмотності в Україні, а також новини та анонси у сфері медіаосвіти.   </w:t>
      </w:r>
    </w:p>
    <w:p w:rsidR="00D36DB0" w:rsidRDefault="00DB4A72">
      <w:pPr>
        <w:spacing w:after="0" w:line="240" w:lineRule="auto"/>
        <w:ind w:firstLine="708"/>
        <w:jc w:val="both"/>
        <w:textAlignment w:val="baseline"/>
        <w:rPr>
          <w:rStyle w:val="a4"/>
          <w:rFonts w:ascii="Times New Roman" w:hAnsi="Times New Roman"/>
          <w:iCs/>
          <w:color w:val="auto"/>
          <w:sz w:val="28"/>
          <w:szCs w:val="28"/>
          <w:u w:val="none"/>
        </w:rPr>
      </w:pPr>
      <w:r>
        <w:rPr>
          <w:rFonts w:ascii="Times New Roman" w:hAnsi="Times New Roman"/>
          <w:sz w:val="28"/>
          <w:szCs w:val="28"/>
        </w:rPr>
        <w:t xml:space="preserve">У 2023 розроблено навчально-методичний посібник «Медіаосвіта в огні. Методичні рекомендації для вчителів курсу «Громадянська освіта»/«Історія». / </w:t>
      </w:r>
      <w:r>
        <w:rPr>
          <w:rFonts w:ascii="Times New Roman" w:hAnsi="Times New Roman"/>
          <w:sz w:val="28"/>
          <w:szCs w:val="28"/>
        </w:rPr>
        <w:lastRenderedPageBreak/>
        <w:t>Потапова В. І., Дегтярьова Г. А., Мокрогуз О. П., Желіба О. В, Ковач І. М./ за редакцією Волошенюк О. В., Іванова В. Ф.», де автори деталізували сучасну понятійно-термінологічну систему. Матеріали спрямовані на системне та усвідомлене засвоєння методик критичного мислення й декодування дезінформації та пропаганди (</w:t>
      </w:r>
      <w:hyperlink r:id="rId74" w:history="1">
        <w:r>
          <w:rPr>
            <w:rStyle w:val="a4"/>
            <w:rFonts w:ascii="Times New Roman" w:hAnsi="Times New Roman"/>
            <w:sz w:val="28"/>
            <w:szCs w:val="28"/>
          </w:rPr>
          <w:t>https://www.aup.com.ua/navchalno-metodichniy-posibnik-media/</w:t>
        </w:r>
      </w:hyperlink>
      <w:r>
        <w:rPr>
          <w:rStyle w:val="a4"/>
          <w:rFonts w:ascii="Times New Roman" w:hAnsi="Times New Roman"/>
          <w:color w:val="auto"/>
          <w:sz w:val="28"/>
          <w:szCs w:val="28"/>
          <w:u w:val="none"/>
        </w:rPr>
        <w:t>).</w:t>
      </w:r>
      <w:r>
        <w:rPr>
          <w:rFonts w:ascii="Times New Roman" w:hAnsi="Times New Roman"/>
          <w:sz w:val="28"/>
          <w:szCs w:val="28"/>
        </w:rPr>
        <w:t xml:space="preserve">  </w:t>
      </w:r>
      <w:r>
        <w:rPr>
          <w:rFonts w:ascii="Times New Roman" w:hAnsi="Times New Roman"/>
          <w:iCs/>
          <w:sz w:val="28"/>
          <w:szCs w:val="28"/>
        </w:rPr>
        <w:t>Для вчителів стане в пригоді й навчальна програма для учнів 8 (9) класів «Основи медіаграмотності» (пропедевтичний курс).</w:t>
      </w:r>
    </w:p>
    <w:p w:rsidR="00D36DB0" w:rsidRDefault="00DB4A72">
      <w:pPr>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На базі онлайн-бібліотеки з медіаосвіти АУП є портал «Медіаосвіта та медіаграмотність»</w:t>
      </w:r>
      <w:r>
        <w:rPr>
          <w:rFonts w:ascii="Times New Roman" w:hAnsi="Times New Roman"/>
          <w:b/>
          <w:sz w:val="28"/>
          <w:szCs w:val="28"/>
        </w:rPr>
        <w:t xml:space="preserve"> </w:t>
      </w:r>
      <w:r>
        <w:rPr>
          <w:rFonts w:ascii="Times New Roman" w:hAnsi="Times New Roman"/>
          <w:sz w:val="28"/>
          <w:szCs w:val="28"/>
        </w:rPr>
        <w:t>(</w:t>
      </w:r>
      <w:hyperlink r:id="rId75" w:history="1">
        <w:r>
          <w:rPr>
            <w:rStyle w:val="a4"/>
            <w:rFonts w:ascii="Times New Roman" w:hAnsi="Times New Roman"/>
            <w:color w:val="auto"/>
            <w:sz w:val="28"/>
            <w:szCs w:val="28"/>
          </w:rPr>
          <w:t>http://www.medialiteracy.org.ua</w:t>
        </w:r>
      </w:hyperlink>
      <w:r>
        <w:rPr>
          <w:rFonts w:ascii="Times New Roman" w:hAnsi="Times New Roman"/>
          <w:sz w:val="28"/>
          <w:szCs w:val="28"/>
        </w:rPr>
        <w:t xml:space="preserve">) як інтерактивна платформа для спілкування педагогів. Тут розміщено відео, новини медіаосвіти, електронна бібліотека, календар подій, плани уроків, презентації тощо. </w:t>
      </w:r>
    </w:p>
    <w:p w:rsidR="00D36DB0" w:rsidRDefault="00DB4A72">
      <w:pPr>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Під час вивчення курсу «Громадянська освіта» та інших предметів і курсів освітньої галузі помічним у навчанні учнів/учениць медіаграмотності та навичок критичного мислення стануть: посібник «Медіаграмотність на уроках суспільних дисциплін»; електронний посібник для вчителя «Медіаграмотність та критичне мислення на уроках суспільствознавства». Також помічними будуть практичні вправи для розвитку медіаграмотності та критичного сприйняття інформації зібрані в посібнику:</w:t>
      </w:r>
      <w:r>
        <w:rPr>
          <w:rFonts w:ascii="Times New Roman" w:hAnsi="Times New Roman"/>
          <w:color w:val="70AD47"/>
          <w:sz w:val="28"/>
          <w:szCs w:val="28"/>
        </w:rPr>
        <w:t xml:space="preserve"> </w:t>
      </w:r>
      <w:r>
        <w:rPr>
          <w:rFonts w:ascii="Times New Roman" w:hAnsi="Times New Roman"/>
          <w:color w:val="000000"/>
          <w:sz w:val="28"/>
          <w:szCs w:val="28"/>
        </w:rPr>
        <w:t xml:space="preserve">Інфомедійна грамотність онлайн: посібник для тренера / за заг. ред. Тараненко О. / Розроблено в межах проєкту «Вивчай та розрізняй: інфо-медійна грамотність»: </w:t>
      </w:r>
      <w:hyperlink r:id="rId76" w:history="1">
        <w:r>
          <w:rPr>
            <w:rStyle w:val="a4"/>
            <w:rFonts w:ascii="Times New Roman" w:hAnsi="Times New Roman"/>
            <w:sz w:val="28"/>
            <w:szCs w:val="28"/>
          </w:rPr>
          <w:t>https://filter.mkip.gov.ua/wp-content/uploads/2022/04/l2d-e_online_curriculum_6s_8-1.pdf</w:t>
        </w:r>
      </w:hyperlink>
      <w:r>
        <w:rPr>
          <w:rFonts w:ascii="Times New Roman" w:hAnsi="Times New Roman"/>
          <w:color w:val="000000"/>
          <w:sz w:val="28"/>
          <w:szCs w:val="28"/>
        </w:rPr>
        <w:t xml:space="preserve"> ; </w:t>
      </w:r>
      <w:hyperlink r:id="rId77" w:history="1">
        <w:r>
          <w:rPr>
            <w:rStyle w:val="a4"/>
            <w:rFonts w:ascii="Times New Roman" w:hAnsi="Times New Roman"/>
            <w:sz w:val="28"/>
            <w:szCs w:val="28"/>
          </w:rPr>
          <w:t>https://www.aup.com.ua/mm/</w:t>
        </w:r>
      </w:hyperlink>
      <w:r>
        <w:rPr>
          <w:rFonts w:ascii="Times New Roman" w:hAnsi="Times New Roman"/>
          <w:sz w:val="28"/>
          <w:szCs w:val="28"/>
        </w:rPr>
        <w:t xml:space="preserve"> </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Формування громадянської та соціальної компетентностей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учениць є важливим</w:t>
      </w:r>
      <w:r>
        <w:rPr>
          <w:rFonts w:ascii="Times New Roman" w:hAnsi="Times New Roman"/>
          <w:spacing w:val="-18"/>
          <w:sz w:val="28"/>
          <w:szCs w:val="28"/>
        </w:rPr>
        <w:t xml:space="preserve"> </w:t>
      </w:r>
      <w:r>
        <w:rPr>
          <w:rFonts w:ascii="Times New Roman" w:hAnsi="Times New Roman"/>
          <w:sz w:val="28"/>
          <w:szCs w:val="28"/>
        </w:rPr>
        <w:t>компонентом</w:t>
      </w:r>
      <w:r>
        <w:rPr>
          <w:rFonts w:ascii="Times New Roman" w:hAnsi="Times New Roman"/>
          <w:spacing w:val="-17"/>
          <w:sz w:val="28"/>
          <w:szCs w:val="28"/>
        </w:rPr>
        <w:t xml:space="preserve"> їхнього особистісного </w:t>
      </w:r>
      <w:r>
        <w:rPr>
          <w:rFonts w:ascii="Times New Roman" w:hAnsi="Times New Roman"/>
          <w:sz w:val="28"/>
          <w:szCs w:val="28"/>
        </w:rPr>
        <w:t>розвитку й підготовки до реалій життя у швидкоплинному світі. Для набуття практичних навичок і компетентностей для життя Офісом доброчесності при Національному агентстві з питань запобігання корупції розроблено навчально-методичний посібник «Антикорупційний курс» для 9 класу закладів загальної середньої освіти.</w:t>
      </w:r>
      <w:r>
        <w:rPr>
          <w:rFonts w:ascii="Times New Roman" w:hAnsi="Times New Roman"/>
          <w:spacing w:val="-4"/>
          <w:sz w:val="28"/>
          <w:szCs w:val="28"/>
        </w:rPr>
        <w:t xml:space="preserve"> У доступній формі матеріал посібника привертає увагу учнівства до поняття доброчесності та доброчесної поведінки, </w:t>
      </w:r>
      <w:r>
        <w:rPr>
          <w:rFonts w:ascii="Times New Roman" w:hAnsi="Times New Roman"/>
          <w:w w:val="105"/>
          <w:sz w:val="28"/>
          <w:szCs w:val="28"/>
        </w:rPr>
        <w:t>підкреслює поняття доброчесності як</w:t>
      </w:r>
      <w:r>
        <w:rPr>
          <w:rFonts w:ascii="Times New Roman" w:hAnsi="Times New Roman"/>
          <w:i/>
          <w:w w:val="105"/>
          <w:sz w:val="28"/>
          <w:szCs w:val="28"/>
        </w:rPr>
        <w:t xml:space="preserve"> </w:t>
      </w:r>
      <w:r>
        <w:rPr>
          <w:rFonts w:ascii="Times New Roman" w:hAnsi="Times New Roman"/>
          <w:w w:val="105"/>
          <w:sz w:val="28"/>
          <w:szCs w:val="28"/>
        </w:rPr>
        <w:t>позитивної концепції, що популяризує</w:t>
      </w:r>
      <w:r>
        <w:rPr>
          <w:rFonts w:ascii="Times New Roman" w:hAnsi="Times New Roman"/>
          <w:spacing w:val="-13"/>
          <w:w w:val="105"/>
          <w:sz w:val="28"/>
          <w:szCs w:val="28"/>
        </w:rPr>
        <w:t xml:space="preserve"> </w:t>
      </w:r>
      <w:r>
        <w:rPr>
          <w:rFonts w:ascii="Times New Roman" w:hAnsi="Times New Roman"/>
          <w:w w:val="105"/>
          <w:sz w:val="28"/>
          <w:szCs w:val="28"/>
        </w:rPr>
        <w:t>дотримання</w:t>
      </w:r>
      <w:r>
        <w:rPr>
          <w:rFonts w:ascii="Times New Roman" w:hAnsi="Times New Roman"/>
          <w:spacing w:val="-18"/>
          <w:w w:val="105"/>
          <w:sz w:val="28"/>
          <w:szCs w:val="28"/>
        </w:rPr>
        <w:t xml:space="preserve"> </w:t>
      </w:r>
      <w:r>
        <w:rPr>
          <w:rFonts w:ascii="Times New Roman" w:hAnsi="Times New Roman"/>
          <w:w w:val="105"/>
          <w:sz w:val="28"/>
          <w:szCs w:val="28"/>
        </w:rPr>
        <w:t>правових</w:t>
      </w:r>
      <w:r>
        <w:rPr>
          <w:rFonts w:ascii="Times New Roman" w:hAnsi="Times New Roman"/>
          <w:spacing w:val="-15"/>
          <w:w w:val="105"/>
          <w:sz w:val="28"/>
          <w:szCs w:val="28"/>
        </w:rPr>
        <w:t xml:space="preserve"> </w:t>
      </w:r>
      <w:r>
        <w:rPr>
          <w:rFonts w:ascii="Times New Roman" w:hAnsi="Times New Roman"/>
          <w:w w:val="105"/>
          <w:sz w:val="28"/>
          <w:szCs w:val="28"/>
        </w:rPr>
        <w:t>та</w:t>
      </w:r>
      <w:r>
        <w:rPr>
          <w:rFonts w:ascii="Times New Roman" w:hAnsi="Times New Roman"/>
          <w:spacing w:val="-18"/>
          <w:w w:val="105"/>
          <w:sz w:val="28"/>
          <w:szCs w:val="28"/>
        </w:rPr>
        <w:t xml:space="preserve"> </w:t>
      </w:r>
      <w:r>
        <w:rPr>
          <w:rFonts w:ascii="Times New Roman" w:hAnsi="Times New Roman"/>
          <w:w w:val="105"/>
          <w:sz w:val="28"/>
          <w:szCs w:val="28"/>
        </w:rPr>
        <w:t>етичних</w:t>
      </w:r>
      <w:r>
        <w:rPr>
          <w:rFonts w:ascii="Times New Roman" w:hAnsi="Times New Roman"/>
          <w:spacing w:val="-18"/>
          <w:w w:val="105"/>
          <w:sz w:val="28"/>
          <w:szCs w:val="28"/>
        </w:rPr>
        <w:t xml:space="preserve"> </w:t>
      </w:r>
      <w:r>
        <w:rPr>
          <w:rFonts w:ascii="Times New Roman" w:hAnsi="Times New Roman"/>
          <w:w w:val="105"/>
          <w:sz w:val="28"/>
          <w:szCs w:val="28"/>
        </w:rPr>
        <w:t>стандартів,</w:t>
      </w:r>
      <w:r>
        <w:rPr>
          <w:rFonts w:ascii="Times New Roman" w:hAnsi="Times New Roman"/>
          <w:spacing w:val="-19"/>
          <w:w w:val="105"/>
          <w:sz w:val="28"/>
          <w:szCs w:val="28"/>
        </w:rPr>
        <w:t xml:space="preserve"> </w:t>
      </w:r>
      <w:r>
        <w:rPr>
          <w:rFonts w:ascii="Times New Roman" w:hAnsi="Times New Roman"/>
          <w:w w:val="105"/>
          <w:sz w:val="28"/>
          <w:szCs w:val="28"/>
        </w:rPr>
        <w:t>замість</w:t>
      </w:r>
      <w:r>
        <w:rPr>
          <w:rFonts w:ascii="Times New Roman" w:hAnsi="Times New Roman"/>
          <w:spacing w:val="-18"/>
          <w:w w:val="105"/>
          <w:sz w:val="28"/>
          <w:szCs w:val="28"/>
        </w:rPr>
        <w:t xml:space="preserve"> </w:t>
      </w:r>
      <w:r>
        <w:rPr>
          <w:rFonts w:ascii="Times New Roman" w:hAnsi="Times New Roman"/>
          <w:w w:val="105"/>
          <w:sz w:val="28"/>
          <w:szCs w:val="28"/>
        </w:rPr>
        <w:t>корупції</w:t>
      </w:r>
      <w:r>
        <w:rPr>
          <w:rFonts w:ascii="Times New Roman" w:hAnsi="Times New Roman"/>
          <w:spacing w:val="-3"/>
          <w:w w:val="105"/>
          <w:sz w:val="28"/>
          <w:szCs w:val="28"/>
        </w:rPr>
        <w:t xml:space="preserve"> </w:t>
      </w:r>
      <w:r>
        <w:rPr>
          <w:rFonts w:ascii="Times New Roman" w:hAnsi="Times New Roman"/>
          <w:iCs/>
          <w:w w:val="105"/>
          <w:sz w:val="28"/>
          <w:szCs w:val="28"/>
        </w:rPr>
        <w:t>як</w:t>
      </w:r>
      <w:r>
        <w:rPr>
          <w:rFonts w:ascii="Times New Roman" w:hAnsi="Times New Roman"/>
          <w:i/>
          <w:w w:val="105"/>
          <w:sz w:val="28"/>
          <w:szCs w:val="28"/>
        </w:rPr>
        <w:t xml:space="preserve"> </w:t>
      </w:r>
      <w:r>
        <w:rPr>
          <w:rFonts w:ascii="Times New Roman" w:hAnsi="Times New Roman"/>
          <w:w w:val="105"/>
          <w:sz w:val="28"/>
          <w:szCs w:val="28"/>
        </w:rPr>
        <w:t>негативного явища, що</w:t>
      </w:r>
      <w:r>
        <w:rPr>
          <w:rFonts w:ascii="Times New Roman" w:hAnsi="Times New Roman"/>
          <w:spacing w:val="-6"/>
          <w:w w:val="105"/>
          <w:sz w:val="28"/>
          <w:szCs w:val="28"/>
        </w:rPr>
        <w:t xml:space="preserve"> </w:t>
      </w:r>
      <w:r>
        <w:rPr>
          <w:rFonts w:ascii="Times New Roman" w:hAnsi="Times New Roman"/>
          <w:w w:val="105"/>
          <w:sz w:val="28"/>
          <w:szCs w:val="28"/>
        </w:rPr>
        <w:t>підриває</w:t>
      </w:r>
      <w:r>
        <w:rPr>
          <w:rFonts w:ascii="Times New Roman" w:hAnsi="Times New Roman"/>
          <w:spacing w:val="-13"/>
          <w:w w:val="105"/>
          <w:sz w:val="28"/>
          <w:szCs w:val="28"/>
        </w:rPr>
        <w:t xml:space="preserve"> </w:t>
      </w:r>
      <w:r>
        <w:rPr>
          <w:rFonts w:ascii="Times New Roman" w:hAnsi="Times New Roman"/>
          <w:w w:val="105"/>
          <w:sz w:val="28"/>
          <w:szCs w:val="28"/>
        </w:rPr>
        <w:t xml:space="preserve">суспільний устрій; </w:t>
      </w:r>
      <w:r>
        <w:rPr>
          <w:rFonts w:ascii="Times New Roman" w:hAnsi="Times New Roman"/>
          <w:sz w:val="28"/>
          <w:szCs w:val="28"/>
        </w:rPr>
        <w:t>акцентує увагу на необхідності дотримання доброчесної поведінки у повсякденному житті; ознайомлює з</w:t>
      </w:r>
      <w:r>
        <w:rPr>
          <w:rFonts w:ascii="Times New Roman" w:hAnsi="Times New Roman"/>
          <w:spacing w:val="70"/>
          <w:w w:val="150"/>
          <w:sz w:val="28"/>
          <w:szCs w:val="28"/>
        </w:rPr>
        <w:t xml:space="preserve"> </w:t>
      </w:r>
      <w:r>
        <w:rPr>
          <w:rFonts w:ascii="Times New Roman" w:hAnsi="Times New Roman"/>
          <w:sz w:val="28"/>
          <w:szCs w:val="28"/>
        </w:rPr>
        <w:t>наявними</w:t>
      </w:r>
      <w:r>
        <w:rPr>
          <w:rFonts w:ascii="Times New Roman" w:hAnsi="Times New Roman"/>
          <w:spacing w:val="77"/>
          <w:w w:val="150"/>
          <w:sz w:val="28"/>
          <w:szCs w:val="28"/>
        </w:rPr>
        <w:t xml:space="preserve"> </w:t>
      </w:r>
      <w:r>
        <w:rPr>
          <w:rFonts w:ascii="Times New Roman" w:hAnsi="Times New Roman"/>
          <w:sz w:val="28"/>
          <w:szCs w:val="28"/>
        </w:rPr>
        <w:t>інструментами</w:t>
      </w:r>
      <w:r>
        <w:rPr>
          <w:rFonts w:ascii="Times New Roman" w:hAnsi="Times New Roman"/>
          <w:spacing w:val="22"/>
          <w:sz w:val="28"/>
          <w:szCs w:val="28"/>
        </w:rPr>
        <w:t xml:space="preserve">  </w:t>
      </w:r>
      <w:r>
        <w:rPr>
          <w:rFonts w:ascii="Times New Roman" w:hAnsi="Times New Roman"/>
          <w:sz w:val="28"/>
          <w:szCs w:val="28"/>
        </w:rPr>
        <w:t>запобігання</w:t>
      </w:r>
      <w:r>
        <w:rPr>
          <w:rFonts w:ascii="Times New Roman" w:hAnsi="Times New Roman"/>
          <w:spacing w:val="77"/>
          <w:w w:val="150"/>
          <w:sz w:val="28"/>
          <w:szCs w:val="28"/>
        </w:rPr>
        <w:t xml:space="preserve"> </w:t>
      </w:r>
      <w:r>
        <w:rPr>
          <w:rFonts w:ascii="Times New Roman" w:hAnsi="Times New Roman"/>
          <w:sz w:val="28"/>
          <w:szCs w:val="28"/>
        </w:rPr>
        <w:t>корупції</w:t>
      </w:r>
      <w:r>
        <w:rPr>
          <w:rFonts w:ascii="Times New Roman" w:hAnsi="Times New Roman"/>
          <w:spacing w:val="23"/>
          <w:sz w:val="28"/>
          <w:szCs w:val="28"/>
        </w:rPr>
        <w:t xml:space="preserve"> </w:t>
      </w:r>
      <w:r>
        <w:rPr>
          <w:rFonts w:ascii="Times New Roman" w:hAnsi="Times New Roman"/>
          <w:spacing w:val="-5"/>
          <w:sz w:val="28"/>
          <w:szCs w:val="28"/>
        </w:rPr>
        <w:t xml:space="preserve">та </w:t>
      </w:r>
      <w:r>
        <w:rPr>
          <w:rFonts w:ascii="Times New Roman" w:hAnsi="Times New Roman"/>
          <w:sz w:val="28"/>
          <w:szCs w:val="28"/>
        </w:rPr>
        <w:t>можливостями</w:t>
      </w:r>
      <w:r>
        <w:rPr>
          <w:rFonts w:ascii="Times New Roman" w:hAnsi="Times New Roman"/>
          <w:spacing w:val="11"/>
          <w:sz w:val="28"/>
          <w:szCs w:val="28"/>
        </w:rPr>
        <w:t xml:space="preserve"> </w:t>
      </w:r>
      <w:r>
        <w:rPr>
          <w:rFonts w:ascii="Times New Roman" w:hAnsi="Times New Roman"/>
          <w:sz w:val="28"/>
          <w:szCs w:val="28"/>
        </w:rPr>
        <w:t>їх</w:t>
      </w:r>
      <w:r>
        <w:rPr>
          <w:rFonts w:ascii="Times New Roman" w:hAnsi="Times New Roman"/>
          <w:spacing w:val="-19"/>
          <w:sz w:val="28"/>
          <w:szCs w:val="28"/>
        </w:rPr>
        <w:t xml:space="preserve"> </w:t>
      </w:r>
      <w:r>
        <w:rPr>
          <w:rFonts w:ascii="Times New Roman" w:hAnsi="Times New Roman"/>
          <w:spacing w:val="-2"/>
          <w:sz w:val="28"/>
          <w:szCs w:val="28"/>
        </w:rPr>
        <w:t xml:space="preserve">використання. У посібнику вміщено методичні рекомендації </w:t>
      </w:r>
      <w:r>
        <w:rPr>
          <w:rFonts w:ascii="Times New Roman" w:hAnsi="Times New Roman"/>
          <w:sz w:val="28"/>
          <w:szCs w:val="28"/>
        </w:rPr>
        <w:t>до висвітлення відповідних тем і практичних занять.</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Формуванню громадянської компетентності, розвитку міжкультурної і миротворчої освіти сприятиме наскрізний інтегрований курс «Культура добросусідства». Курс може стати важливим складником громадянської освіти дітей різного віку через залучення до освітнього процесу батьківства і громади, що сприяє розвитку інтеграції в суспільстві через врахування регіональних і етнокультурних особливостей різних областей України. Цей курс може бути курсом варіативної частини, позаурочним заняттями, зокрема на годинах спілкування, ранкових зустрічах, у гуртковій роботі тощо. Програми і методичні посібники курсу дають змогу широко використовувати технології активного навчання учнів/учениць (тренінги, дискусії, ділові ігри, кейс-стаді та </w:t>
      </w:r>
      <w:r>
        <w:rPr>
          <w:rFonts w:ascii="Times New Roman" w:hAnsi="Times New Roman"/>
          <w:sz w:val="28"/>
          <w:szCs w:val="28"/>
        </w:rPr>
        <w:lastRenderedPageBreak/>
        <w:t xml:space="preserve">ін.), а також організовувати інтерактивне навчання через дистанційні форми за допомогою онлайн платформ та різних онлайн інструментів. Детальніше з усіма матеріалами можна ознайомитися на сайті «Культура добросусідства» </w:t>
      </w:r>
      <w:hyperlink r:id="rId78" w:history="1">
        <w:r>
          <w:rPr>
            <w:rStyle w:val="a4"/>
            <w:rFonts w:ascii="Times New Roman" w:hAnsi="Times New Roman"/>
            <w:color w:val="auto"/>
            <w:sz w:val="28"/>
            <w:szCs w:val="28"/>
          </w:rPr>
          <w:t>www.kdukraine.com</w:t>
        </w:r>
      </w:hyperlink>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Продовжує свою діяльність програма підтримки освітніх реформ в Україні «Демократична школа», яка реалізується Європейським Центром ім. Вергеланда, Радою Європи та Міністерством освіти і науки України. Програма створює можливості для професійного зростання вчителів та розробляє навчальні матеріали для використання на уроках, зокрема, історії та громадянської освіти. </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Програма пропонує вчителям можливості для професійного зростання та підвищення кваліфікації через масові онлайнові курси та фасилітовані змішані курси. Навчальні програми цих курсів спрямовані на поглиблення знань в галузі історії та громадянської освіти, ознайомлення зі сучасними підходами до компетентнісного навчання та оцінювання. </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У рамках Програми створено цикл онлайн курсів «30 кроків до нової української школи: навчаємо громадянина», до якого входять:</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«Стартуємо до успішної школи»: </w:t>
      </w:r>
      <w:hyperlink r:id="rId79" w:history="1">
        <w:r>
          <w:rPr>
            <w:rStyle w:val="a4"/>
            <w:rFonts w:ascii="Times New Roman" w:hAnsi="Times New Roman"/>
            <w:sz w:val="28"/>
            <w:szCs w:val="28"/>
            <w:shd w:val="clear" w:color="auto" w:fill="FFFFFF"/>
            <w:lang w:eastAsia="uk-UA"/>
          </w:rPr>
          <w:t>https://courses.prometheus.org.ua/courses/course-v1:EWC+DS101+2020_T3/about</w:t>
        </w:r>
      </w:hyperlink>
      <w:r>
        <w:rPr>
          <w:rFonts w:ascii="Times New Roman" w:hAnsi="Times New Roman" w:cs="Times New Roman"/>
          <w:sz w:val="28"/>
          <w:szCs w:val="28"/>
          <w:shd w:val="clear" w:color="auto" w:fill="FFFFFF"/>
          <w:lang w:eastAsia="uk-UA"/>
        </w:rPr>
        <w:t xml:space="preserve">. Курс допоможе </w:t>
      </w:r>
      <w:r w:rsidRPr="00C5160C">
        <w:rPr>
          <w:rFonts w:ascii="Times New Roman" w:hAnsi="Times New Roman" w:cs="Times New Roman"/>
          <w:sz w:val="28"/>
          <w:szCs w:val="28"/>
          <w:shd w:val="clear" w:color="auto" w:fill="FFFFFF"/>
          <w:lang w:eastAsia="uk-UA"/>
        </w:rPr>
        <w:t xml:space="preserve">розібратися у тонкощах </w:t>
      </w:r>
      <w:r>
        <w:rPr>
          <w:rFonts w:ascii="Times New Roman" w:hAnsi="Times New Roman" w:cs="Times New Roman"/>
          <w:sz w:val="28"/>
          <w:szCs w:val="28"/>
          <w:shd w:val="clear" w:color="auto" w:fill="FFFFFF"/>
          <w:lang w:eastAsia="uk-UA"/>
        </w:rPr>
        <w:t>філософії Нової української школи, пояснить, як нові ціннісні засади перетворити в щоденну шкільну практику, як за допомогою простих і ефективних прийомів формувати активну громадянську позицію  учнів</w:t>
      </w:r>
      <w:r>
        <w:rPr>
          <w:rFonts w:ascii="Times New Roman" w:hAnsi="Times New Roman" w:cs="Times New Roman"/>
          <w:color w:val="FF0000"/>
          <w:sz w:val="28"/>
          <w:szCs w:val="28"/>
          <w:shd w:val="clear" w:color="auto" w:fill="FFFFFF"/>
          <w:lang w:eastAsia="uk-UA"/>
        </w:rPr>
        <w:t>;</w:t>
      </w:r>
      <w:r>
        <w:rPr>
          <w:rFonts w:ascii="Times New Roman" w:hAnsi="Times New Roman" w:cs="Times New Roman"/>
          <w:sz w:val="28"/>
          <w:szCs w:val="28"/>
          <w:shd w:val="clear" w:color="auto" w:fill="FFFFFF"/>
          <w:lang w:eastAsia="uk-UA"/>
        </w:rPr>
        <w:t xml:space="preserve"> розкаже, як вибудовувати якісне освітнє середовище в класах, коридорах і на подвір'ї школи. Він радить, як йти в ногу з часом, втілювати на практиці можливості шкільної автономії й академічної свободи.</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«Успішне вчителювання – прості рецепти на щодень»: </w:t>
      </w:r>
      <w:hyperlink r:id="rId80" w:history="1">
        <w:r>
          <w:rPr>
            <w:rStyle w:val="a4"/>
            <w:rFonts w:ascii="Times New Roman" w:hAnsi="Times New Roman"/>
            <w:sz w:val="28"/>
            <w:szCs w:val="28"/>
            <w:shd w:val="clear" w:color="auto" w:fill="FFFFFF"/>
            <w:lang w:eastAsia="uk-UA"/>
          </w:rPr>
          <w:t>https://courses.prometheus.org.ua/courses/course-v1:EWC+DS101+2021_T1_3/about</w:t>
        </w:r>
      </w:hyperlink>
      <w:r>
        <w:rPr>
          <w:rFonts w:ascii="Times New Roman" w:hAnsi="Times New Roman" w:cs="Times New Roman"/>
          <w:sz w:val="28"/>
          <w:szCs w:val="28"/>
          <w:shd w:val="clear" w:color="auto" w:fill="FFFFFF"/>
          <w:lang w:eastAsia="uk-UA"/>
        </w:rPr>
        <w:t>. Метою курсу є підготувати педагогів до реалізації положень концепції Нової української школи на рівні середньої освіти, зокрема, до компетентнісного навчання й розвитку ключових громадянських і соціальних компетентностей на всіх предметах та під час позакласної роботи. Онлайн-курс надає поради практикам від практиків, щоденно задіяних у роботі в школі. Курс допоможе розібратися з вимогами до формування громадянських і соціальних компетентностей учнів, розповість про оптимальні методи формування цих компетентностей як на уроках, так і під час позакласної діяльності, підкаже, як цікаво провести урок та які методи формувального оцінювання застосувати в тій чи іншій навчальній ситуації,  допоможе запланувати подальше професійне зростання у сфері формування громадянських і соціальних компетентностей учнів.</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«Школа та громада для дитини»: </w:t>
      </w:r>
      <w:hyperlink r:id="rId81" w:history="1">
        <w:r>
          <w:rPr>
            <w:rStyle w:val="a4"/>
            <w:rFonts w:ascii="Times New Roman" w:hAnsi="Times New Roman"/>
            <w:color w:val="auto"/>
            <w:sz w:val="28"/>
            <w:szCs w:val="28"/>
            <w:shd w:val="clear" w:color="auto" w:fill="FFFFFF"/>
            <w:lang w:eastAsia="uk-UA"/>
          </w:rPr>
          <w:t>https://courses.prometheus.org.ua/courses/course-v1:EWC+DS101+2021_T1_4/about</w:t>
        </w:r>
      </w:hyperlink>
      <w:r>
        <w:rPr>
          <w:rFonts w:ascii="Times New Roman" w:hAnsi="Times New Roman" w:cs="Times New Roman"/>
          <w:sz w:val="28"/>
          <w:szCs w:val="28"/>
          <w:shd w:val="clear" w:color="auto" w:fill="FFFFFF"/>
          <w:lang w:eastAsia="uk-UA"/>
        </w:rPr>
        <w:t xml:space="preserve">. Курс допоможе педагогам розширити освітній простір для формування соціальних та громадянських компетентностей, реалізувати низку конкретних результатів громадянської та історичної освітньої галузі Державного стандарту базової середньої освіти </w:t>
      </w:r>
      <w:r>
        <w:rPr>
          <w:rFonts w:ascii="Times New Roman" w:hAnsi="Times New Roman" w:cs="Times New Roman"/>
          <w:sz w:val="28"/>
          <w:szCs w:val="28"/>
          <w:shd w:val="clear" w:color="auto" w:fill="FFFFFF"/>
          <w:lang w:eastAsia="uk-UA"/>
        </w:rPr>
        <w:lastRenderedPageBreak/>
        <w:t xml:space="preserve">через співпрацю з місцевою громадою та громадську активність учнів. Завдяки курсу вчителі зрозуміють, як подолати поширені проблеми сучасної школи – пасивність, безвідповідальність та байдужість учнів/учениць, навчаться розвивати в них </w:t>
      </w:r>
      <w:r w:rsidR="00C5160C">
        <w:rPr>
          <w:rFonts w:ascii="Times New Roman" w:hAnsi="Times New Roman" w:cs="Times New Roman"/>
          <w:sz w:val="28"/>
          <w:szCs w:val="28"/>
          <w:shd w:val="clear" w:color="auto" w:fill="FFFFFF"/>
          <w:lang w:eastAsia="uk-UA"/>
        </w:rPr>
        <w:t>у</w:t>
      </w:r>
      <w:r>
        <w:rPr>
          <w:rFonts w:ascii="Times New Roman" w:hAnsi="Times New Roman" w:cs="Times New Roman"/>
          <w:sz w:val="28"/>
          <w:szCs w:val="28"/>
          <w:shd w:val="clear" w:color="auto" w:fill="FFFFFF"/>
          <w:lang w:eastAsia="uk-UA"/>
        </w:rPr>
        <w:t>міння брати відповідальність, працювати в команді, усвідомлювати важливість своїх дій та застосовувати свої знання на практиці.</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«Шкільне життя онлайн» (</w:t>
      </w:r>
      <w:hyperlink r:id="rId82" w:history="1">
        <w:r>
          <w:rPr>
            <w:rStyle w:val="a4"/>
            <w:rFonts w:ascii="Times New Roman" w:hAnsi="Times New Roman"/>
            <w:color w:val="auto"/>
            <w:sz w:val="28"/>
            <w:szCs w:val="28"/>
            <w:shd w:val="clear" w:color="auto" w:fill="FFFFFF"/>
            <w:lang w:eastAsia="uk-UA"/>
          </w:rPr>
          <w:t>https://courses.prometheus.org.ua/courses/course-v1:EWC+SL_ONLINE101+2022_T1/about</w:t>
        </w:r>
      </w:hyperlink>
      <w:r>
        <w:rPr>
          <w:rStyle w:val="a4"/>
          <w:rFonts w:ascii="Times New Roman" w:hAnsi="Times New Roman"/>
          <w:color w:val="auto"/>
          <w:sz w:val="28"/>
          <w:szCs w:val="28"/>
          <w:shd w:val="clear" w:color="auto" w:fill="FFFFFF"/>
          <w:lang w:eastAsia="uk-UA"/>
        </w:rPr>
        <w:t>).</w:t>
      </w:r>
      <w:r>
        <w:rPr>
          <w:rFonts w:ascii="Times New Roman" w:hAnsi="Times New Roman" w:cs="Times New Roman"/>
          <w:sz w:val="28"/>
          <w:szCs w:val="28"/>
          <w:shd w:val="clear" w:color="auto" w:fill="FFFFFF"/>
          <w:lang w:eastAsia="uk-UA"/>
        </w:rPr>
        <w:t xml:space="preserve"> Курс знайомить із поняттям освіти для цифрового громадянства та його окремими складниками, допомагає впоратися із викликом, який становить для громадянської освіти активна цифровізація суспільства. Сучасна людина потребує знань і навичок для безпечної присутності та ефективної діяльності в онлайн-просторі. Згідно з моделлю освіти для цифрового громадянства Ради Європи, розвиток громадянських компетентностей у цифрову добу має включати, зокрема, навчання учнів/учениць онлайн-участі у демократичних процесах, реалізації та захисту прав людини, безпечної та відповідальної поведінки онлайн, вмінь формувати і підтримувати власну цифрову репутацію, правильно розподіляти цифрове навантаження.</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Навчальні матеріали Програми доступні онлайн у збірці інтерактивних вправ для розвитку громадянських компетентностей на уроках різних предметах – Тулбоксі для вчителів: </w:t>
      </w:r>
      <w:hyperlink r:id="rId83" w:history="1">
        <w:r>
          <w:rPr>
            <w:rStyle w:val="a4"/>
            <w:rFonts w:ascii="Times New Roman" w:hAnsi="Times New Roman"/>
            <w:color w:val="auto"/>
            <w:sz w:val="28"/>
            <w:szCs w:val="28"/>
            <w:shd w:val="clear" w:color="auto" w:fill="FFFFFF"/>
            <w:lang w:eastAsia="uk-UA"/>
          </w:rPr>
          <w:t>https://www.schools-for-democracy.org/onlain-resursy/toolbox</w:t>
        </w:r>
      </w:hyperlink>
      <w:r>
        <w:rPr>
          <w:rFonts w:ascii="Times New Roman" w:hAnsi="Times New Roman" w:cs="Times New Roman"/>
          <w:sz w:val="28"/>
          <w:szCs w:val="28"/>
          <w:shd w:val="clear" w:color="auto" w:fill="FFFFFF"/>
          <w:lang w:eastAsia="uk-UA"/>
        </w:rPr>
        <w:t>.</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______________________________________________________</w:t>
      </w:r>
    </w:p>
    <w:p w:rsidR="00D36DB0" w:rsidRDefault="00D36DB0">
      <w:pPr>
        <w:rPr>
          <w:rFonts w:ascii="Times New Roman" w:hAnsi="Times New Roman"/>
          <w:sz w:val="28"/>
          <w:szCs w:val="28"/>
        </w:rPr>
      </w:pPr>
    </w:p>
    <w:p w:rsidR="00D36DB0" w:rsidRDefault="00D36DB0">
      <w:pPr>
        <w:rPr>
          <w:rFonts w:ascii="Times New Roman" w:hAnsi="Times New Roman"/>
          <w:sz w:val="28"/>
          <w:szCs w:val="28"/>
        </w:rPr>
      </w:pPr>
    </w:p>
    <w:p w:rsidR="00D36DB0" w:rsidRDefault="00D36DB0"/>
    <w:sectPr w:rsidR="00D36DB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B7" w:rsidRDefault="00365BB7">
      <w:pPr>
        <w:spacing w:line="240" w:lineRule="auto"/>
      </w:pPr>
      <w:r>
        <w:separator/>
      </w:r>
    </w:p>
  </w:endnote>
  <w:endnote w:type="continuationSeparator" w:id="0">
    <w:p w:rsidR="00365BB7" w:rsidRDefault="0036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Pro-Regular">
    <w:altName w:val="Cambria"/>
    <w:charset w:val="00"/>
    <w:family w:val="roman"/>
    <w:pitch w:val="default"/>
    <w:sig w:usb0="00000000" w:usb1="00000000" w:usb2="00000000" w:usb3="00000000" w:csb0="00000001" w:csb1="00000000"/>
  </w:font>
  <w:font w:name="TimesNewRomanPSMT">
    <w:altName w:val="Calibri"/>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B7" w:rsidRDefault="00365BB7">
      <w:pPr>
        <w:spacing w:after="0"/>
      </w:pPr>
      <w:r>
        <w:separator/>
      </w:r>
    </w:p>
  </w:footnote>
  <w:footnote w:type="continuationSeparator" w:id="0">
    <w:p w:rsidR="00365BB7" w:rsidRDefault="00365B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56D1"/>
    <w:multiLevelType w:val="singleLevel"/>
    <w:tmpl w:val="196456D1"/>
    <w:lvl w:ilvl="0">
      <w:start w:val="1"/>
      <w:numFmt w:val="decimal"/>
      <w:suff w:val="space"/>
      <w:lvlText w:val="%1."/>
      <w:lvlJc w:val="left"/>
      <w:pPr>
        <w:ind w:left="600"/>
      </w:pPr>
    </w:lvl>
  </w:abstractNum>
  <w:abstractNum w:abstractNumId="1">
    <w:nsid w:val="33951BFB"/>
    <w:multiLevelType w:val="singleLevel"/>
    <w:tmpl w:val="196456D1"/>
    <w:lvl w:ilvl="0">
      <w:start w:val="1"/>
      <w:numFmt w:val="decimal"/>
      <w:suff w:val="space"/>
      <w:lvlText w:val="%1."/>
      <w:lvlJc w:val="left"/>
      <w:pPr>
        <w:ind w:left="6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09"/>
    <w:rsid w:val="00000E09"/>
    <w:rsid w:val="00006E7E"/>
    <w:rsid w:val="000137B0"/>
    <w:rsid w:val="000265F3"/>
    <w:rsid w:val="0006471F"/>
    <w:rsid w:val="0009674C"/>
    <w:rsid w:val="00097490"/>
    <w:rsid w:val="000C08C3"/>
    <w:rsid w:val="00132031"/>
    <w:rsid w:val="00164FEC"/>
    <w:rsid w:val="001B706B"/>
    <w:rsid w:val="001C6B6B"/>
    <w:rsid w:val="00293023"/>
    <w:rsid w:val="002B5DBC"/>
    <w:rsid w:val="002D0C92"/>
    <w:rsid w:val="002E797C"/>
    <w:rsid w:val="002F1E0B"/>
    <w:rsid w:val="00305523"/>
    <w:rsid w:val="00335B43"/>
    <w:rsid w:val="00355CD7"/>
    <w:rsid w:val="00365BB7"/>
    <w:rsid w:val="003660B1"/>
    <w:rsid w:val="003B2985"/>
    <w:rsid w:val="003D128A"/>
    <w:rsid w:val="00417136"/>
    <w:rsid w:val="00431109"/>
    <w:rsid w:val="00461169"/>
    <w:rsid w:val="0048259F"/>
    <w:rsid w:val="00486206"/>
    <w:rsid w:val="0049383E"/>
    <w:rsid w:val="004C34DD"/>
    <w:rsid w:val="004C7455"/>
    <w:rsid w:val="00524054"/>
    <w:rsid w:val="00580D2A"/>
    <w:rsid w:val="00592E42"/>
    <w:rsid w:val="005A07E0"/>
    <w:rsid w:val="005B4464"/>
    <w:rsid w:val="00600D20"/>
    <w:rsid w:val="00640A02"/>
    <w:rsid w:val="00652816"/>
    <w:rsid w:val="006F2D33"/>
    <w:rsid w:val="00706A87"/>
    <w:rsid w:val="00723060"/>
    <w:rsid w:val="0072374F"/>
    <w:rsid w:val="00760967"/>
    <w:rsid w:val="007C0C9F"/>
    <w:rsid w:val="007C7D1D"/>
    <w:rsid w:val="008A4E69"/>
    <w:rsid w:val="008D3164"/>
    <w:rsid w:val="008F6811"/>
    <w:rsid w:val="0096304E"/>
    <w:rsid w:val="00976973"/>
    <w:rsid w:val="009D5AC7"/>
    <w:rsid w:val="00A018CD"/>
    <w:rsid w:val="00A55225"/>
    <w:rsid w:val="00A83A51"/>
    <w:rsid w:val="00AD1A45"/>
    <w:rsid w:val="00B10DAC"/>
    <w:rsid w:val="00B21F63"/>
    <w:rsid w:val="00B27A69"/>
    <w:rsid w:val="00B4682D"/>
    <w:rsid w:val="00B5011E"/>
    <w:rsid w:val="00B81036"/>
    <w:rsid w:val="00B84533"/>
    <w:rsid w:val="00BB6304"/>
    <w:rsid w:val="00C1471D"/>
    <w:rsid w:val="00C21828"/>
    <w:rsid w:val="00C502A5"/>
    <w:rsid w:val="00C5160C"/>
    <w:rsid w:val="00C72CCB"/>
    <w:rsid w:val="00D36DB0"/>
    <w:rsid w:val="00D5364C"/>
    <w:rsid w:val="00D77348"/>
    <w:rsid w:val="00DB2BED"/>
    <w:rsid w:val="00DB4A72"/>
    <w:rsid w:val="00E0456F"/>
    <w:rsid w:val="00E060C1"/>
    <w:rsid w:val="00E5445B"/>
    <w:rsid w:val="00ED16BB"/>
    <w:rsid w:val="00F07087"/>
    <w:rsid w:val="00F1104D"/>
    <w:rsid w:val="00F30E65"/>
    <w:rsid w:val="00F347F5"/>
    <w:rsid w:val="00F57202"/>
    <w:rsid w:val="00FC2565"/>
    <w:rsid w:val="00FC3738"/>
    <w:rsid w:val="186917FD"/>
    <w:rsid w:val="3050498C"/>
    <w:rsid w:val="48CD15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unhideWhenUsed="1"/>
    <w:lsdException w:name="header"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60" w:line="254" w:lineRule="auto"/>
    </w:pPr>
    <w:rPr>
      <w:rFonts w:ascii="Calibri" w:eastAsia="Calibri" w:hAnsi="Calibri"/>
      <w:sz w:val="22"/>
      <w:szCs w:val="22"/>
      <w:lang w:eastAsia="en-US"/>
    </w:rPr>
  </w:style>
  <w:style w:type="paragraph" w:styleId="1">
    <w:name w:val="heading 1"/>
    <w:basedOn w:val="a"/>
    <w:link w:val="10"/>
    <w:uiPriority w:val="99"/>
    <w:qFormat/>
    <w:pPr>
      <w:widowControl w:val="0"/>
      <w:autoSpaceDE w:val="0"/>
      <w:autoSpaceDN w:val="0"/>
      <w:spacing w:after="0" w:line="240" w:lineRule="auto"/>
      <w:ind w:left="1069" w:right="662"/>
      <w:jc w:val="center"/>
      <w:outlineLvl w:val="0"/>
    </w:pPr>
    <w:rPr>
      <w:rFonts w:ascii="Times New Roman" w:eastAsia="Times New Roman" w:hAnsi="Times New Roman"/>
      <w:b/>
      <w:bCs/>
      <w:sz w:val="28"/>
      <w:szCs w:val="28"/>
    </w:rPr>
  </w:style>
  <w:style w:type="paragraph" w:styleId="2">
    <w:name w:val="heading 2"/>
    <w:basedOn w:val="a"/>
    <w:link w:val="20"/>
    <w:uiPriority w:val="99"/>
    <w:qFormat/>
    <w:pPr>
      <w:widowControl w:val="0"/>
      <w:autoSpaceDE w:val="0"/>
      <w:autoSpaceDN w:val="0"/>
      <w:spacing w:after="0" w:line="328" w:lineRule="exact"/>
      <w:ind w:left="964"/>
      <w:outlineLvl w:val="1"/>
    </w:pPr>
    <w:rPr>
      <w:rFonts w:ascii="Times New Roman" w:eastAsia="Times New Roman" w:hAnsi="Times New Roman"/>
      <w:b/>
      <w:bCs/>
      <w:sz w:val="29"/>
      <w:szCs w:val="29"/>
    </w:rPr>
  </w:style>
  <w:style w:type="paragraph" w:styleId="3">
    <w:name w:val="heading 3"/>
    <w:basedOn w:val="a"/>
    <w:link w:val="30"/>
    <w:uiPriority w:val="99"/>
    <w:qFormat/>
    <w:pPr>
      <w:widowControl w:val="0"/>
      <w:autoSpaceDE w:val="0"/>
      <w:autoSpaceDN w:val="0"/>
      <w:spacing w:after="0" w:line="297" w:lineRule="exact"/>
      <w:ind w:left="348"/>
      <w:outlineLvl w:val="2"/>
    </w:pPr>
    <w:rPr>
      <w:rFonts w:ascii="Times New Roman" w:eastAsia="Times New Roman" w:hAnsi="Times New Roman"/>
      <w:i/>
      <w:iCs/>
      <w:sz w:val="29"/>
      <w:szCs w:val="29"/>
      <w:u w:val="single" w:color="000000"/>
    </w:rPr>
  </w:style>
  <w:style w:type="paragraph" w:styleId="4">
    <w:name w:val="heading 4"/>
    <w:basedOn w:val="a"/>
    <w:link w:val="40"/>
    <w:uiPriority w:val="99"/>
    <w:qFormat/>
    <w:pPr>
      <w:widowControl w:val="0"/>
      <w:autoSpaceDE w:val="0"/>
      <w:autoSpaceDN w:val="0"/>
      <w:spacing w:after="0" w:line="240" w:lineRule="auto"/>
      <w:ind w:left="964"/>
      <w:jc w:val="both"/>
      <w:outlineLvl w:val="3"/>
    </w:pPr>
    <w:rPr>
      <w:rFonts w:ascii="Times New Roman" w:eastAsia="Times New Roman" w:hAnsi="Times New Roman"/>
      <w:b/>
      <w:bCs/>
      <w:sz w:val="28"/>
      <w:szCs w:val="28"/>
    </w:rPr>
  </w:style>
  <w:style w:type="paragraph" w:styleId="5">
    <w:name w:val="heading 5"/>
    <w:basedOn w:val="a"/>
    <w:link w:val="50"/>
    <w:uiPriority w:val="99"/>
    <w:qFormat/>
    <w:pPr>
      <w:widowControl w:val="0"/>
      <w:autoSpaceDE w:val="0"/>
      <w:autoSpaceDN w:val="0"/>
      <w:spacing w:after="0" w:line="320" w:lineRule="exact"/>
      <w:jc w:val="both"/>
      <w:outlineLvl w:val="4"/>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qFormat/>
    <w:rPr>
      <w:rFonts w:cs="Times New Roman"/>
      <w:color w:val="0563C1"/>
      <w:u w:val="single"/>
    </w:rPr>
  </w:style>
  <w:style w:type="character" w:styleId="a5">
    <w:name w:val="Strong"/>
    <w:basedOn w:val="a0"/>
    <w:uiPriority w:val="99"/>
    <w:qFormat/>
    <w:rPr>
      <w:rFonts w:cs="Times New Roman"/>
      <w:b/>
      <w:bCs/>
    </w:rPr>
  </w:style>
  <w:style w:type="paragraph" w:styleId="a6">
    <w:name w:val="footnote text"/>
    <w:basedOn w:val="a"/>
    <w:link w:val="a7"/>
    <w:uiPriority w:val="99"/>
    <w:semiHidden/>
    <w:qFormat/>
    <w:pPr>
      <w:spacing w:after="0" w:line="240" w:lineRule="auto"/>
    </w:pPr>
    <w:rPr>
      <w:sz w:val="20"/>
      <w:szCs w:val="20"/>
    </w:rPr>
  </w:style>
  <w:style w:type="paragraph" w:styleId="a8">
    <w:name w:val="header"/>
    <w:basedOn w:val="a"/>
    <w:link w:val="a9"/>
    <w:uiPriority w:val="99"/>
    <w:semiHidden/>
    <w:qFormat/>
    <w:pPr>
      <w:tabs>
        <w:tab w:val="center" w:pos="4819"/>
        <w:tab w:val="right" w:pos="9639"/>
      </w:tabs>
      <w:spacing w:after="0" w:line="240" w:lineRule="auto"/>
    </w:pPr>
    <w:rPr>
      <w:rFonts w:ascii="Times New Roman" w:eastAsia="Times New Roman" w:hAnsi="Times New Roman"/>
    </w:rPr>
  </w:style>
  <w:style w:type="paragraph" w:styleId="aa">
    <w:name w:val="Body Text"/>
    <w:basedOn w:val="a"/>
    <w:link w:val="ab"/>
    <w:uiPriority w:val="99"/>
    <w:semiHidden/>
    <w:pPr>
      <w:spacing w:after="120"/>
    </w:pPr>
    <w:rPr>
      <w:rFonts w:ascii="Times New Roman" w:eastAsia="Times New Roman" w:hAnsi="Times New Roman"/>
      <w:sz w:val="28"/>
      <w:szCs w:val="28"/>
    </w:rPr>
  </w:style>
  <w:style w:type="paragraph" w:styleId="ac">
    <w:name w:val="Title"/>
    <w:basedOn w:val="a"/>
    <w:next w:val="a"/>
    <w:link w:val="ad"/>
    <w:uiPriority w:val="99"/>
    <w:qFormat/>
    <w:pPr>
      <w:spacing w:after="0" w:line="240" w:lineRule="auto"/>
      <w:contextualSpacing/>
    </w:pPr>
    <w:rPr>
      <w:rFonts w:ascii="Arial" w:hAnsi="Arial" w:cs="Arial"/>
      <w:b/>
      <w:bCs/>
      <w:sz w:val="67"/>
      <w:szCs w:val="67"/>
    </w:rPr>
  </w:style>
  <w:style w:type="paragraph" w:styleId="ae">
    <w:name w:val="footer"/>
    <w:basedOn w:val="a"/>
    <w:link w:val="af"/>
    <w:uiPriority w:val="99"/>
    <w:semiHidden/>
    <w:qFormat/>
    <w:pPr>
      <w:tabs>
        <w:tab w:val="center" w:pos="4819"/>
        <w:tab w:val="right" w:pos="9639"/>
      </w:tabs>
      <w:spacing w:after="0" w:line="240" w:lineRule="auto"/>
    </w:pPr>
    <w:rPr>
      <w:rFonts w:ascii="Times New Roman" w:eastAsia="Times New Roman" w:hAnsi="Times New Roman"/>
    </w:rPr>
  </w:style>
  <w:style w:type="paragraph" w:styleId="af0">
    <w:name w:val="Normal (Web)"/>
    <w:basedOn w:val="a"/>
    <w:uiPriority w:val="99"/>
    <w:semiHidden/>
    <w:qFormat/>
    <w:pPr>
      <w:ind w:left="720"/>
      <w:contextualSpacing/>
    </w:pPr>
    <w:rPr>
      <w:rFonts w:cs="Calibri"/>
      <w:lang w:eastAsia="ja-JP"/>
    </w:rPr>
  </w:style>
  <w:style w:type="character" w:customStyle="1" w:styleId="10">
    <w:name w:val="Заголовок 1 Знак"/>
    <w:basedOn w:val="a0"/>
    <w:link w:val="1"/>
    <w:uiPriority w:val="99"/>
    <w:qFormat/>
    <w:locked/>
    <w:rPr>
      <w:rFonts w:ascii="Times New Roman" w:hAnsi="Times New Roman" w:cs="Times New Roman"/>
      <w:b/>
      <w:bCs/>
      <w:sz w:val="28"/>
      <w:szCs w:val="28"/>
    </w:rPr>
  </w:style>
  <w:style w:type="character" w:customStyle="1" w:styleId="20">
    <w:name w:val="Заголовок 2 Знак"/>
    <w:basedOn w:val="a0"/>
    <w:link w:val="2"/>
    <w:uiPriority w:val="99"/>
    <w:semiHidden/>
    <w:qFormat/>
    <w:locked/>
    <w:rPr>
      <w:rFonts w:ascii="Times New Roman" w:hAnsi="Times New Roman" w:cs="Times New Roman"/>
      <w:b/>
      <w:bCs/>
      <w:sz w:val="29"/>
      <w:szCs w:val="29"/>
    </w:rPr>
  </w:style>
  <w:style w:type="character" w:customStyle="1" w:styleId="30">
    <w:name w:val="Заголовок 3 Знак"/>
    <w:basedOn w:val="a0"/>
    <w:link w:val="3"/>
    <w:uiPriority w:val="99"/>
    <w:semiHidden/>
    <w:qFormat/>
    <w:locked/>
    <w:rPr>
      <w:rFonts w:ascii="Times New Roman" w:hAnsi="Times New Roman" w:cs="Times New Roman"/>
      <w:i/>
      <w:iCs/>
      <w:sz w:val="29"/>
      <w:szCs w:val="29"/>
      <w:u w:val="single" w:color="000000"/>
    </w:rPr>
  </w:style>
  <w:style w:type="character" w:customStyle="1" w:styleId="40">
    <w:name w:val="Заголовок 4 Знак"/>
    <w:basedOn w:val="a0"/>
    <w:link w:val="4"/>
    <w:uiPriority w:val="99"/>
    <w:semiHidden/>
    <w:qFormat/>
    <w:locked/>
    <w:rPr>
      <w:rFonts w:ascii="Times New Roman" w:hAnsi="Times New Roman" w:cs="Times New Roman"/>
      <w:b/>
      <w:bCs/>
      <w:sz w:val="28"/>
      <w:szCs w:val="28"/>
    </w:rPr>
  </w:style>
  <w:style w:type="character" w:customStyle="1" w:styleId="50">
    <w:name w:val="Заголовок 5 Знак"/>
    <w:basedOn w:val="a0"/>
    <w:link w:val="5"/>
    <w:uiPriority w:val="99"/>
    <w:semiHidden/>
    <w:qFormat/>
    <w:locked/>
    <w:rPr>
      <w:rFonts w:ascii="Times New Roman" w:hAnsi="Times New Roman" w:cs="Times New Roman"/>
      <w:b/>
      <w:bCs/>
      <w:i/>
      <w:iCs/>
      <w:sz w:val="28"/>
      <w:szCs w:val="28"/>
    </w:rPr>
  </w:style>
  <w:style w:type="character" w:customStyle="1" w:styleId="a7">
    <w:name w:val="Текст сноски Знак"/>
    <w:basedOn w:val="a0"/>
    <w:link w:val="a6"/>
    <w:uiPriority w:val="99"/>
    <w:semiHidden/>
    <w:locked/>
    <w:rPr>
      <w:rFonts w:cs="Times New Roman"/>
      <w:sz w:val="20"/>
      <w:szCs w:val="20"/>
    </w:rPr>
  </w:style>
  <w:style w:type="character" w:customStyle="1" w:styleId="FootnoteTextChar1">
    <w:name w:val="Footnote Text Char1"/>
    <w:basedOn w:val="a0"/>
    <w:uiPriority w:val="99"/>
    <w:semiHidden/>
    <w:qFormat/>
    <w:rPr>
      <w:sz w:val="20"/>
      <w:szCs w:val="20"/>
      <w:lang w:val="uk-UA" w:eastAsia="en-US"/>
    </w:rPr>
  </w:style>
  <w:style w:type="character" w:customStyle="1" w:styleId="a9">
    <w:name w:val="Верхний колонтитул Знак"/>
    <w:basedOn w:val="a0"/>
    <w:link w:val="a8"/>
    <w:uiPriority w:val="99"/>
    <w:semiHidden/>
    <w:locked/>
    <w:rPr>
      <w:rFonts w:ascii="Times New Roman" w:hAnsi="Times New Roman" w:cs="Times New Roman"/>
    </w:rPr>
  </w:style>
  <w:style w:type="character" w:customStyle="1" w:styleId="HeaderChar1">
    <w:name w:val="Header Char1"/>
    <w:basedOn w:val="a0"/>
    <w:uiPriority w:val="99"/>
    <w:semiHidden/>
    <w:qFormat/>
    <w:rPr>
      <w:lang w:val="uk-UA" w:eastAsia="en-US"/>
    </w:rPr>
  </w:style>
  <w:style w:type="character" w:customStyle="1" w:styleId="af">
    <w:name w:val="Нижний колонтитул Знак"/>
    <w:basedOn w:val="a0"/>
    <w:link w:val="ae"/>
    <w:uiPriority w:val="99"/>
    <w:semiHidden/>
    <w:qFormat/>
    <w:locked/>
    <w:rPr>
      <w:rFonts w:ascii="Times New Roman" w:hAnsi="Times New Roman" w:cs="Times New Roman"/>
    </w:rPr>
  </w:style>
  <w:style w:type="character" w:customStyle="1" w:styleId="FooterChar1">
    <w:name w:val="Footer Char1"/>
    <w:basedOn w:val="a0"/>
    <w:uiPriority w:val="99"/>
    <w:semiHidden/>
    <w:qFormat/>
    <w:rPr>
      <w:lang w:val="uk-UA" w:eastAsia="en-US"/>
    </w:rPr>
  </w:style>
  <w:style w:type="character" w:customStyle="1" w:styleId="ad">
    <w:name w:val="Название Знак"/>
    <w:basedOn w:val="a0"/>
    <w:link w:val="ac"/>
    <w:uiPriority w:val="99"/>
    <w:qFormat/>
    <w:locked/>
    <w:rPr>
      <w:rFonts w:ascii="Arial" w:eastAsia="Times New Roman" w:hAnsi="Arial" w:cs="Arial"/>
      <w:b/>
      <w:bCs/>
      <w:sz w:val="67"/>
      <w:szCs w:val="67"/>
    </w:rPr>
  </w:style>
  <w:style w:type="character" w:customStyle="1" w:styleId="TitleChar1">
    <w:name w:val="Title Char1"/>
    <w:basedOn w:val="a0"/>
    <w:uiPriority w:val="10"/>
    <w:qFormat/>
    <w:rPr>
      <w:rFonts w:asciiTheme="majorHAnsi" w:eastAsiaTheme="majorEastAsia" w:hAnsiTheme="majorHAnsi" w:cstheme="majorBidi"/>
      <w:b/>
      <w:bCs/>
      <w:kern w:val="28"/>
      <w:sz w:val="32"/>
      <w:szCs w:val="32"/>
      <w:lang w:val="uk-UA" w:eastAsia="en-US"/>
    </w:rPr>
  </w:style>
  <w:style w:type="character" w:customStyle="1" w:styleId="ab">
    <w:name w:val="Основной текст Знак"/>
    <w:basedOn w:val="a0"/>
    <w:link w:val="aa"/>
    <w:uiPriority w:val="99"/>
    <w:semiHidden/>
    <w:locked/>
    <w:rPr>
      <w:rFonts w:ascii="Times New Roman" w:hAnsi="Times New Roman" w:cs="Times New Roman"/>
      <w:sz w:val="28"/>
      <w:szCs w:val="28"/>
    </w:rPr>
  </w:style>
  <w:style w:type="character" w:customStyle="1" w:styleId="BodyTextChar1">
    <w:name w:val="Body Text Char1"/>
    <w:basedOn w:val="a0"/>
    <w:uiPriority w:val="99"/>
    <w:semiHidden/>
    <w:rPr>
      <w:lang w:val="uk-UA" w:eastAsia="en-US"/>
    </w:rPr>
  </w:style>
  <w:style w:type="character" w:customStyle="1" w:styleId="af1">
    <w:name w:val="Анотація Знак"/>
    <w:link w:val="af2"/>
    <w:uiPriority w:val="99"/>
    <w:semiHidden/>
    <w:qFormat/>
    <w:locked/>
    <w:rPr>
      <w:rFonts w:ascii="Times New Roman" w:hAnsi="Times New Roman"/>
      <w:b/>
      <w:color w:val="000000"/>
      <w:spacing w:val="-6"/>
      <w:sz w:val="24"/>
      <w:lang w:eastAsia="ru-RU"/>
    </w:rPr>
  </w:style>
  <w:style w:type="paragraph" w:customStyle="1" w:styleId="af2">
    <w:name w:val="Анотація"/>
    <w:basedOn w:val="a"/>
    <w:link w:val="af1"/>
    <w:uiPriority w:val="99"/>
    <w:semiHidden/>
    <w:qFormat/>
    <w:pPr>
      <w:spacing w:after="240" w:line="240" w:lineRule="auto"/>
      <w:ind w:firstLine="720"/>
      <w:jc w:val="both"/>
    </w:pPr>
    <w:rPr>
      <w:rFonts w:ascii="Times New Roman" w:eastAsia="Times New Roman" w:hAnsi="Times New Roman"/>
      <w:b/>
      <w:color w:val="000000"/>
      <w:spacing w:val="-6"/>
      <w:sz w:val="24"/>
      <w:szCs w:val="24"/>
      <w:lang w:val="ru-RU" w:eastAsia="ru-RU"/>
    </w:rPr>
  </w:style>
  <w:style w:type="paragraph" w:customStyle="1" w:styleId="rvps2">
    <w:name w:val="rvps2"/>
    <w:basedOn w:val="a"/>
    <w:uiPriority w:val="99"/>
    <w:semiHidden/>
    <w:qFormat/>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Текст виноски Знак1"/>
    <w:basedOn w:val="a0"/>
    <w:uiPriority w:val="99"/>
    <w:semiHidden/>
    <w:qFormat/>
    <w:rPr>
      <w:rFonts w:cs="Times New Roman"/>
      <w:sz w:val="20"/>
      <w:szCs w:val="20"/>
    </w:rPr>
  </w:style>
  <w:style w:type="character" w:customStyle="1" w:styleId="12">
    <w:name w:val="Верхній колонтитул Знак1"/>
    <w:basedOn w:val="a0"/>
    <w:uiPriority w:val="99"/>
    <w:semiHidden/>
    <w:qFormat/>
    <w:rPr>
      <w:rFonts w:cs="Times New Roman"/>
    </w:rPr>
  </w:style>
  <w:style w:type="character" w:customStyle="1" w:styleId="13">
    <w:name w:val="Нижній колонтитул Знак1"/>
    <w:basedOn w:val="a0"/>
    <w:uiPriority w:val="99"/>
    <w:semiHidden/>
    <w:qFormat/>
    <w:rPr>
      <w:rFonts w:cs="Times New Roman"/>
    </w:rPr>
  </w:style>
  <w:style w:type="character" w:customStyle="1" w:styleId="14">
    <w:name w:val="Назва Знак1"/>
    <w:basedOn w:val="a0"/>
    <w:uiPriority w:val="99"/>
    <w:qFormat/>
    <w:rPr>
      <w:rFonts w:ascii="Calibri Light" w:hAnsi="Calibri Light" w:cs="Times New Roman"/>
      <w:spacing w:val="-10"/>
      <w:kern w:val="28"/>
      <w:sz w:val="56"/>
      <w:szCs w:val="56"/>
    </w:rPr>
  </w:style>
  <w:style w:type="character" w:customStyle="1" w:styleId="15">
    <w:name w:val="Основний текст Знак1"/>
    <w:basedOn w:val="a0"/>
    <w:uiPriority w:val="99"/>
    <w:semiHidden/>
    <w:qFormat/>
    <w:rPr>
      <w:rFonts w:cs="Times New Roman"/>
    </w:rPr>
  </w:style>
  <w:style w:type="character" w:customStyle="1" w:styleId="fontstyle01">
    <w:name w:val="fontstyle01"/>
    <w:basedOn w:val="a0"/>
    <w:uiPriority w:val="99"/>
    <w:qFormat/>
    <w:rPr>
      <w:rFonts w:ascii="MinionPro-Regular" w:hAnsi="MinionPro-Regular" w:cs="Times New Roman"/>
      <w:color w:val="242021"/>
      <w:sz w:val="20"/>
      <w:szCs w:val="20"/>
    </w:rPr>
  </w:style>
  <w:style w:type="character" w:customStyle="1" w:styleId="fontstyle21">
    <w:name w:val="fontstyle21"/>
    <w:basedOn w:val="a0"/>
    <w:uiPriority w:val="99"/>
    <w:qFormat/>
    <w:rPr>
      <w:rFonts w:ascii="TimesNewRomanPSMT" w:hAnsi="TimesNewRomanPSMT" w:cs="Times New Roman"/>
      <w:color w:val="000000"/>
      <w:sz w:val="28"/>
      <w:szCs w:val="28"/>
    </w:rPr>
  </w:style>
  <w:style w:type="character" w:customStyle="1" w:styleId="21">
    <w:name w:val="номер страницы2"/>
    <w:uiPriority w:val="99"/>
    <w:rPr>
      <w:rFonts w:ascii="Times New Roman" w:hAnsi="Times New Roman"/>
    </w:rPr>
  </w:style>
  <w:style w:type="character" w:customStyle="1" w:styleId="rvts23">
    <w:name w:val="rvts23"/>
    <w:basedOn w:val="a0"/>
    <w:uiPriority w:val="99"/>
    <w:qFormat/>
    <w:rPr>
      <w:rFonts w:cs="Times New Roman"/>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f3">
    <w:name w:val="List Paragraph"/>
    <w:basedOn w:val="a"/>
    <w:uiPriority w:val="34"/>
    <w:qFormat/>
    <w:pPr>
      <w:ind w:left="720"/>
      <w:contextualSpacing/>
    </w:pPr>
  </w:style>
  <w:style w:type="paragraph" w:customStyle="1" w:styleId="110">
    <w:name w:val="Заголовок 11"/>
    <w:basedOn w:val="a"/>
    <w:uiPriority w:val="1"/>
    <w:qFormat/>
    <w:pPr>
      <w:ind w:left="579" w:right="6"/>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unhideWhenUsed="1"/>
    <w:lsdException w:name="header" w:qFormat="1"/>
    <w:lsdException w:name="foot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60" w:line="254" w:lineRule="auto"/>
    </w:pPr>
    <w:rPr>
      <w:rFonts w:ascii="Calibri" w:eastAsia="Calibri" w:hAnsi="Calibri"/>
      <w:sz w:val="22"/>
      <w:szCs w:val="22"/>
      <w:lang w:eastAsia="en-US"/>
    </w:rPr>
  </w:style>
  <w:style w:type="paragraph" w:styleId="1">
    <w:name w:val="heading 1"/>
    <w:basedOn w:val="a"/>
    <w:link w:val="10"/>
    <w:uiPriority w:val="99"/>
    <w:qFormat/>
    <w:pPr>
      <w:widowControl w:val="0"/>
      <w:autoSpaceDE w:val="0"/>
      <w:autoSpaceDN w:val="0"/>
      <w:spacing w:after="0" w:line="240" w:lineRule="auto"/>
      <w:ind w:left="1069" w:right="662"/>
      <w:jc w:val="center"/>
      <w:outlineLvl w:val="0"/>
    </w:pPr>
    <w:rPr>
      <w:rFonts w:ascii="Times New Roman" w:eastAsia="Times New Roman" w:hAnsi="Times New Roman"/>
      <w:b/>
      <w:bCs/>
      <w:sz w:val="28"/>
      <w:szCs w:val="28"/>
    </w:rPr>
  </w:style>
  <w:style w:type="paragraph" w:styleId="2">
    <w:name w:val="heading 2"/>
    <w:basedOn w:val="a"/>
    <w:link w:val="20"/>
    <w:uiPriority w:val="99"/>
    <w:qFormat/>
    <w:pPr>
      <w:widowControl w:val="0"/>
      <w:autoSpaceDE w:val="0"/>
      <w:autoSpaceDN w:val="0"/>
      <w:spacing w:after="0" w:line="328" w:lineRule="exact"/>
      <w:ind w:left="964"/>
      <w:outlineLvl w:val="1"/>
    </w:pPr>
    <w:rPr>
      <w:rFonts w:ascii="Times New Roman" w:eastAsia="Times New Roman" w:hAnsi="Times New Roman"/>
      <w:b/>
      <w:bCs/>
      <w:sz w:val="29"/>
      <w:szCs w:val="29"/>
    </w:rPr>
  </w:style>
  <w:style w:type="paragraph" w:styleId="3">
    <w:name w:val="heading 3"/>
    <w:basedOn w:val="a"/>
    <w:link w:val="30"/>
    <w:uiPriority w:val="99"/>
    <w:qFormat/>
    <w:pPr>
      <w:widowControl w:val="0"/>
      <w:autoSpaceDE w:val="0"/>
      <w:autoSpaceDN w:val="0"/>
      <w:spacing w:after="0" w:line="297" w:lineRule="exact"/>
      <w:ind w:left="348"/>
      <w:outlineLvl w:val="2"/>
    </w:pPr>
    <w:rPr>
      <w:rFonts w:ascii="Times New Roman" w:eastAsia="Times New Roman" w:hAnsi="Times New Roman"/>
      <w:i/>
      <w:iCs/>
      <w:sz w:val="29"/>
      <w:szCs w:val="29"/>
      <w:u w:val="single" w:color="000000"/>
    </w:rPr>
  </w:style>
  <w:style w:type="paragraph" w:styleId="4">
    <w:name w:val="heading 4"/>
    <w:basedOn w:val="a"/>
    <w:link w:val="40"/>
    <w:uiPriority w:val="99"/>
    <w:qFormat/>
    <w:pPr>
      <w:widowControl w:val="0"/>
      <w:autoSpaceDE w:val="0"/>
      <w:autoSpaceDN w:val="0"/>
      <w:spacing w:after="0" w:line="240" w:lineRule="auto"/>
      <w:ind w:left="964"/>
      <w:jc w:val="both"/>
      <w:outlineLvl w:val="3"/>
    </w:pPr>
    <w:rPr>
      <w:rFonts w:ascii="Times New Roman" w:eastAsia="Times New Roman" w:hAnsi="Times New Roman"/>
      <w:b/>
      <w:bCs/>
      <w:sz w:val="28"/>
      <w:szCs w:val="28"/>
    </w:rPr>
  </w:style>
  <w:style w:type="paragraph" w:styleId="5">
    <w:name w:val="heading 5"/>
    <w:basedOn w:val="a"/>
    <w:link w:val="50"/>
    <w:uiPriority w:val="99"/>
    <w:qFormat/>
    <w:pPr>
      <w:widowControl w:val="0"/>
      <w:autoSpaceDE w:val="0"/>
      <w:autoSpaceDN w:val="0"/>
      <w:spacing w:after="0" w:line="320" w:lineRule="exact"/>
      <w:jc w:val="both"/>
      <w:outlineLvl w:val="4"/>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qFormat/>
    <w:rPr>
      <w:rFonts w:cs="Times New Roman"/>
      <w:color w:val="0563C1"/>
      <w:u w:val="single"/>
    </w:rPr>
  </w:style>
  <w:style w:type="character" w:styleId="a5">
    <w:name w:val="Strong"/>
    <w:basedOn w:val="a0"/>
    <w:uiPriority w:val="99"/>
    <w:qFormat/>
    <w:rPr>
      <w:rFonts w:cs="Times New Roman"/>
      <w:b/>
      <w:bCs/>
    </w:rPr>
  </w:style>
  <w:style w:type="paragraph" w:styleId="a6">
    <w:name w:val="footnote text"/>
    <w:basedOn w:val="a"/>
    <w:link w:val="a7"/>
    <w:uiPriority w:val="99"/>
    <w:semiHidden/>
    <w:qFormat/>
    <w:pPr>
      <w:spacing w:after="0" w:line="240" w:lineRule="auto"/>
    </w:pPr>
    <w:rPr>
      <w:sz w:val="20"/>
      <w:szCs w:val="20"/>
    </w:rPr>
  </w:style>
  <w:style w:type="paragraph" w:styleId="a8">
    <w:name w:val="header"/>
    <w:basedOn w:val="a"/>
    <w:link w:val="a9"/>
    <w:uiPriority w:val="99"/>
    <w:semiHidden/>
    <w:qFormat/>
    <w:pPr>
      <w:tabs>
        <w:tab w:val="center" w:pos="4819"/>
        <w:tab w:val="right" w:pos="9639"/>
      </w:tabs>
      <w:spacing w:after="0" w:line="240" w:lineRule="auto"/>
    </w:pPr>
    <w:rPr>
      <w:rFonts w:ascii="Times New Roman" w:eastAsia="Times New Roman" w:hAnsi="Times New Roman"/>
    </w:rPr>
  </w:style>
  <w:style w:type="paragraph" w:styleId="aa">
    <w:name w:val="Body Text"/>
    <w:basedOn w:val="a"/>
    <w:link w:val="ab"/>
    <w:uiPriority w:val="99"/>
    <w:semiHidden/>
    <w:pPr>
      <w:spacing w:after="120"/>
    </w:pPr>
    <w:rPr>
      <w:rFonts w:ascii="Times New Roman" w:eastAsia="Times New Roman" w:hAnsi="Times New Roman"/>
      <w:sz w:val="28"/>
      <w:szCs w:val="28"/>
    </w:rPr>
  </w:style>
  <w:style w:type="paragraph" w:styleId="ac">
    <w:name w:val="Title"/>
    <w:basedOn w:val="a"/>
    <w:next w:val="a"/>
    <w:link w:val="ad"/>
    <w:uiPriority w:val="99"/>
    <w:qFormat/>
    <w:pPr>
      <w:spacing w:after="0" w:line="240" w:lineRule="auto"/>
      <w:contextualSpacing/>
    </w:pPr>
    <w:rPr>
      <w:rFonts w:ascii="Arial" w:hAnsi="Arial" w:cs="Arial"/>
      <w:b/>
      <w:bCs/>
      <w:sz w:val="67"/>
      <w:szCs w:val="67"/>
    </w:rPr>
  </w:style>
  <w:style w:type="paragraph" w:styleId="ae">
    <w:name w:val="footer"/>
    <w:basedOn w:val="a"/>
    <w:link w:val="af"/>
    <w:uiPriority w:val="99"/>
    <w:semiHidden/>
    <w:qFormat/>
    <w:pPr>
      <w:tabs>
        <w:tab w:val="center" w:pos="4819"/>
        <w:tab w:val="right" w:pos="9639"/>
      </w:tabs>
      <w:spacing w:after="0" w:line="240" w:lineRule="auto"/>
    </w:pPr>
    <w:rPr>
      <w:rFonts w:ascii="Times New Roman" w:eastAsia="Times New Roman" w:hAnsi="Times New Roman"/>
    </w:rPr>
  </w:style>
  <w:style w:type="paragraph" w:styleId="af0">
    <w:name w:val="Normal (Web)"/>
    <w:basedOn w:val="a"/>
    <w:uiPriority w:val="99"/>
    <w:semiHidden/>
    <w:qFormat/>
    <w:pPr>
      <w:ind w:left="720"/>
      <w:contextualSpacing/>
    </w:pPr>
    <w:rPr>
      <w:rFonts w:cs="Calibri"/>
      <w:lang w:eastAsia="ja-JP"/>
    </w:rPr>
  </w:style>
  <w:style w:type="character" w:customStyle="1" w:styleId="10">
    <w:name w:val="Заголовок 1 Знак"/>
    <w:basedOn w:val="a0"/>
    <w:link w:val="1"/>
    <w:uiPriority w:val="99"/>
    <w:qFormat/>
    <w:locked/>
    <w:rPr>
      <w:rFonts w:ascii="Times New Roman" w:hAnsi="Times New Roman" w:cs="Times New Roman"/>
      <w:b/>
      <w:bCs/>
      <w:sz w:val="28"/>
      <w:szCs w:val="28"/>
    </w:rPr>
  </w:style>
  <w:style w:type="character" w:customStyle="1" w:styleId="20">
    <w:name w:val="Заголовок 2 Знак"/>
    <w:basedOn w:val="a0"/>
    <w:link w:val="2"/>
    <w:uiPriority w:val="99"/>
    <w:semiHidden/>
    <w:qFormat/>
    <w:locked/>
    <w:rPr>
      <w:rFonts w:ascii="Times New Roman" w:hAnsi="Times New Roman" w:cs="Times New Roman"/>
      <w:b/>
      <w:bCs/>
      <w:sz w:val="29"/>
      <w:szCs w:val="29"/>
    </w:rPr>
  </w:style>
  <w:style w:type="character" w:customStyle="1" w:styleId="30">
    <w:name w:val="Заголовок 3 Знак"/>
    <w:basedOn w:val="a0"/>
    <w:link w:val="3"/>
    <w:uiPriority w:val="99"/>
    <w:semiHidden/>
    <w:qFormat/>
    <w:locked/>
    <w:rPr>
      <w:rFonts w:ascii="Times New Roman" w:hAnsi="Times New Roman" w:cs="Times New Roman"/>
      <w:i/>
      <w:iCs/>
      <w:sz w:val="29"/>
      <w:szCs w:val="29"/>
      <w:u w:val="single" w:color="000000"/>
    </w:rPr>
  </w:style>
  <w:style w:type="character" w:customStyle="1" w:styleId="40">
    <w:name w:val="Заголовок 4 Знак"/>
    <w:basedOn w:val="a0"/>
    <w:link w:val="4"/>
    <w:uiPriority w:val="99"/>
    <w:semiHidden/>
    <w:qFormat/>
    <w:locked/>
    <w:rPr>
      <w:rFonts w:ascii="Times New Roman" w:hAnsi="Times New Roman" w:cs="Times New Roman"/>
      <w:b/>
      <w:bCs/>
      <w:sz w:val="28"/>
      <w:szCs w:val="28"/>
    </w:rPr>
  </w:style>
  <w:style w:type="character" w:customStyle="1" w:styleId="50">
    <w:name w:val="Заголовок 5 Знак"/>
    <w:basedOn w:val="a0"/>
    <w:link w:val="5"/>
    <w:uiPriority w:val="99"/>
    <w:semiHidden/>
    <w:qFormat/>
    <w:locked/>
    <w:rPr>
      <w:rFonts w:ascii="Times New Roman" w:hAnsi="Times New Roman" w:cs="Times New Roman"/>
      <w:b/>
      <w:bCs/>
      <w:i/>
      <w:iCs/>
      <w:sz w:val="28"/>
      <w:szCs w:val="28"/>
    </w:rPr>
  </w:style>
  <w:style w:type="character" w:customStyle="1" w:styleId="a7">
    <w:name w:val="Текст сноски Знак"/>
    <w:basedOn w:val="a0"/>
    <w:link w:val="a6"/>
    <w:uiPriority w:val="99"/>
    <w:semiHidden/>
    <w:locked/>
    <w:rPr>
      <w:rFonts w:cs="Times New Roman"/>
      <w:sz w:val="20"/>
      <w:szCs w:val="20"/>
    </w:rPr>
  </w:style>
  <w:style w:type="character" w:customStyle="1" w:styleId="FootnoteTextChar1">
    <w:name w:val="Footnote Text Char1"/>
    <w:basedOn w:val="a0"/>
    <w:uiPriority w:val="99"/>
    <w:semiHidden/>
    <w:qFormat/>
    <w:rPr>
      <w:sz w:val="20"/>
      <w:szCs w:val="20"/>
      <w:lang w:val="uk-UA" w:eastAsia="en-US"/>
    </w:rPr>
  </w:style>
  <w:style w:type="character" w:customStyle="1" w:styleId="a9">
    <w:name w:val="Верхний колонтитул Знак"/>
    <w:basedOn w:val="a0"/>
    <w:link w:val="a8"/>
    <w:uiPriority w:val="99"/>
    <w:semiHidden/>
    <w:locked/>
    <w:rPr>
      <w:rFonts w:ascii="Times New Roman" w:hAnsi="Times New Roman" w:cs="Times New Roman"/>
    </w:rPr>
  </w:style>
  <w:style w:type="character" w:customStyle="1" w:styleId="HeaderChar1">
    <w:name w:val="Header Char1"/>
    <w:basedOn w:val="a0"/>
    <w:uiPriority w:val="99"/>
    <w:semiHidden/>
    <w:qFormat/>
    <w:rPr>
      <w:lang w:val="uk-UA" w:eastAsia="en-US"/>
    </w:rPr>
  </w:style>
  <w:style w:type="character" w:customStyle="1" w:styleId="af">
    <w:name w:val="Нижний колонтитул Знак"/>
    <w:basedOn w:val="a0"/>
    <w:link w:val="ae"/>
    <w:uiPriority w:val="99"/>
    <w:semiHidden/>
    <w:qFormat/>
    <w:locked/>
    <w:rPr>
      <w:rFonts w:ascii="Times New Roman" w:hAnsi="Times New Roman" w:cs="Times New Roman"/>
    </w:rPr>
  </w:style>
  <w:style w:type="character" w:customStyle="1" w:styleId="FooterChar1">
    <w:name w:val="Footer Char1"/>
    <w:basedOn w:val="a0"/>
    <w:uiPriority w:val="99"/>
    <w:semiHidden/>
    <w:qFormat/>
    <w:rPr>
      <w:lang w:val="uk-UA" w:eastAsia="en-US"/>
    </w:rPr>
  </w:style>
  <w:style w:type="character" w:customStyle="1" w:styleId="ad">
    <w:name w:val="Название Знак"/>
    <w:basedOn w:val="a0"/>
    <w:link w:val="ac"/>
    <w:uiPriority w:val="99"/>
    <w:qFormat/>
    <w:locked/>
    <w:rPr>
      <w:rFonts w:ascii="Arial" w:eastAsia="Times New Roman" w:hAnsi="Arial" w:cs="Arial"/>
      <w:b/>
      <w:bCs/>
      <w:sz w:val="67"/>
      <w:szCs w:val="67"/>
    </w:rPr>
  </w:style>
  <w:style w:type="character" w:customStyle="1" w:styleId="TitleChar1">
    <w:name w:val="Title Char1"/>
    <w:basedOn w:val="a0"/>
    <w:uiPriority w:val="10"/>
    <w:qFormat/>
    <w:rPr>
      <w:rFonts w:asciiTheme="majorHAnsi" w:eastAsiaTheme="majorEastAsia" w:hAnsiTheme="majorHAnsi" w:cstheme="majorBidi"/>
      <w:b/>
      <w:bCs/>
      <w:kern w:val="28"/>
      <w:sz w:val="32"/>
      <w:szCs w:val="32"/>
      <w:lang w:val="uk-UA" w:eastAsia="en-US"/>
    </w:rPr>
  </w:style>
  <w:style w:type="character" w:customStyle="1" w:styleId="ab">
    <w:name w:val="Основной текст Знак"/>
    <w:basedOn w:val="a0"/>
    <w:link w:val="aa"/>
    <w:uiPriority w:val="99"/>
    <w:semiHidden/>
    <w:locked/>
    <w:rPr>
      <w:rFonts w:ascii="Times New Roman" w:hAnsi="Times New Roman" w:cs="Times New Roman"/>
      <w:sz w:val="28"/>
      <w:szCs w:val="28"/>
    </w:rPr>
  </w:style>
  <w:style w:type="character" w:customStyle="1" w:styleId="BodyTextChar1">
    <w:name w:val="Body Text Char1"/>
    <w:basedOn w:val="a0"/>
    <w:uiPriority w:val="99"/>
    <w:semiHidden/>
    <w:rPr>
      <w:lang w:val="uk-UA" w:eastAsia="en-US"/>
    </w:rPr>
  </w:style>
  <w:style w:type="character" w:customStyle="1" w:styleId="af1">
    <w:name w:val="Анотація Знак"/>
    <w:link w:val="af2"/>
    <w:uiPriority w:val="99"/>
    <w:semiHidden/>
    <w:qFormat/>
    <w:locked/>
    <w:rPr>
      <w:rFonts w:ascii="Times New Roman" w:hAnsi="Times New Roman"/>
      <w:b/>
      <w:color w:val="000000"/>
      <w:spacing w:val="-6"/>
      <w:sz w:val="24"/>
      <w:lang w:eastAsia="ru-RU"/>
    </w:rPr>
  </w:style>
  <w:style w:type="paragraph" w:customStyle="1" w:styleId="af2">
    <w:name w:val="Анотація"/>
    <w:basedOn w:val="a"/>
    <w:link w:val="af1"/>
    <w:uiPriority w:val="99"/>
    <w:semiHidden/>
    <w:qFormat/>
    <w:pPr>
      <w:spacing w:after="240" w:line="240" w:lineRule="auto"/>
      <w:ind w:firstLine="720"/>
      <w:jc w:val="both"/>
    </w:pPr>
    <w:rPr>
      <w:rFonts w:ascii="Times New Roman" w:eastAsia="Times New Roman" w:hAnsi="Times New Roman"/>
      <w:b/>
      <w:color w:val="000000"/>
      <w:spacing w:val="-6"/>
      <w:sz w:val="24"/>
      <w:szCs w:val="24"/>
      <w:lang w:val="ru-RU" w:eastAsia="ru-RU"/>
    </w:rPr>
  </w:style>
  <w:style w:type="paragraph" w:customStyle="1" w:styleId="rvps2">
    <w:name w:val="rvps2"/>
    <w:basedOn w:val="a"/>
    <w:uiPriority w:val="99"/>
    <w:semiHidden/>
    <w:qFormat/>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Текст виноски Знак1"/>
    <w:basedOn w:val="a0"/>
    <w:uiPriority w:val="99"/>
    <w:semiHidden/>
    <w:qFormat/>
    <w:rPr>
      <w:rFonts w:cs="Times New Roman"/>
      <w:sz w:val="20"/>
      <w:szCs w:val="20"/>
    </w:rPr>
  </w:style>
  <w:style w:type="character" w:customStyle="1" w:styleId="12">
    <w:name w:val="Верхній колонтитул Знак1"/>
    <w:basedOn w:val="a0"/>
    <w:uiPriority w:val="99"/>
    <w:semiHidden/>
    <w:qFormat/>
    <w:rPr>
      <w:rFonts w:cs="Times New Roman"/>
    </w:rPr>
  </w:style>
  <w:style w:type="character" w:customStyle="1" w:styleId="13">
    <w:name w:val="Нижній колонтитул Знак1"/>
    <w:basedOn w:val="a0"/>
    <w:uiPriority w:val="99"/>
    <w:semiHidden/>
    <w:qFormat/>
    <w:rPr>
      <w:rFonts w:cs="Times New Roman"/>
    </w:rPr>
  </w:style>
  <w:style w:type="character" w:customStyle="1" w:styleId="14">
    <w:name w:val="Назва Знак1"/>
    <w:basedOn w:val="a0"/>
    <w:uiPriority w:val="99"/>
    <w:qFormat/>
    <w:rPr>
      <w:rFonts w:ascii="Calibri Light" w:hAnsi="Calibri Light" w:cs="Times New Roman"/>
      <w:spacing w:val="-10"/>
      <w:kern w:val="28"/>
      <w:sz w:val="56"/>
      <w:szCs w:val="56"/>
    </w:rPr>
  </w:style>
  <w:style w:type="character" w:customStyle="1" w:styleId="15">
    <w:name w:val="Основний текст Знак1"/>
    <w:basedOn w:val="a0"/>
    <w:uiPriority w:val="99"/>
    <w:semiHidden/>
    <w:qFormat/>
    <w:rPr>
      <w:rFonts w:cs="Times New Roman"/>
    </w:rPr>
  </w:style>
  <w:style w:type="character" w:customStyle="1" w:styleId="fontstyle01">
    <w:name w:val="fontstyle01"/>
    <w:basedOn w:val="a0"/>
    <w:uiPriority w:val="99"/>
    <w:qFormat/>
    <w:rPr>
      <w:rFonts w:ascii="MinionPro-Regular" w:hAnsi="MinionPro-Regular" w:cs="Times New Roman"/>
      <w:color w:val="242021"/>
      <w:sz w:val="20"/>
      <w:szCs w:val="20"/>
    </w:rPr>
  </w:style>
  <w:style w:type="character" w:customStyle="1" w:styleId="fontstyle21">
    <w:name w:val="fontstyle21"/>
    <w:basedOn w:val="a0"/>
    <w:uiPriority w:val="99"/>
    <w:qFormat/>
    <w:rPr>
      <w:rFonts w:ascii="TimesNewRomanPSMT" w:hAnsi="TimesNewRomanPSMT" w:cs="Times New Roman"/>
      <w:color w:val="000000"/>
      <w:sz w:val="28"/>
      <w:szCs w:val="28"/>
    </w:rPr>
  </w:style>
  <w:style w:type="character" w:customStyle="1" w:styleId="21">
    <w:name w:val="номер страницы2"/>
    <w:uiPriority w:val="99"/>
    <w:rPr>
      <w:rFonts w:ascii="Times New Roman" w:hAnsi="Times New Roman"/>
    </w:rPr>
  </w:style>
  <w:style w:type="character" w:customStyle="1" w:styleId="rvts23">
    <w:name w:val="rvts23"/>
    <w:basedOn w:val="a0"/>
    <w:uiPriority w:val="99"/>
    <w:qFormat/>
    <w:rPr>
      <w:rFonts w:cs="Times New Roman"/>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f3">
    <w:name w:val="List Paragraph"/>
    <w:basedOn w:val="a"/>
    <w:uiPriority w:val="34"/>
    <w:qFormat/>
    <w:pPr>
      <w:ind w:left="720"/>
      <w:contextualSpacing/>
    </w:pPr>
  </w:style>
  <w:style w:type="paragraph" w:customStyle="1" w:styleId="110">
    <w:name w:val="Заголовок 11"/>
    <w:basedOn w:val="a"/>
    <w:uiPriority w:val="1"/>
    <w:qFormat/>
    <w:pPr>
      <w:ind w:left="579" w:right="6"/>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on.gov.ua/osvita-2/zagalna-serednya-osvita/osvitni-programi/navchalni-programi-dlya-10-11-klasiv" TargetMode="External"/><Relationship Id="rId18" Type="http://schemas.openxmlformats.org/officeDocument/2006/relationships/hyperlink" Target="https://zakon.rada.gov.ua/laws/show/3078-IX" TargetMode="External"/><Relationship Id="rId26" Type="http://schemas.openxmlformats.org/officeDocument/2006/relationships/hyperlink" Target="https://medialiteracy.org.ua/videokurs-osvitni-praktyky/" TargetMode="External"/><Relationship Id="rId39" Type="http://schemas.openxmlformats.org/officeDocument/2006/relationships/hyperlink" Target="https://novadoba.org.ua/korea/materialy-kursu.php" TargetMode="External"/><Relationship Id="rId21" Type="http://schemas.openxmlformats.org/officeDocument/2006/relationships/hyperlink" Target="https://www.aup.com.ua/book-review/19786-2/" TargetMode="External"/><Relationship Id="rId34" Type="http://schemas.openxmlformats.org/officeDocument/2006/relationships/hyperlink" Target="https://filter.mkip.gov.ua/wp-content/uploads/2021/08/l2d-s_universal_handouts-1.pdf" TargetMode="External"/><Relationship Id="rId42" Type="http://schemas.openxmlformats.org/officeDocument/2006/relationships/hyperlink" Target="http://likbez.org.ua" TargetMode="External"/><Relationship Id="rId47" Type="http://schemas.openxmlformats.org/officeDocument/2006/relationships/hyperlink" Target="https://www.youtube.com/@IstoriyaBezMifiv" TargetMode="External"/><Relationship Id="rId50" Type="http://schemas.openxmlformats.org/officeDocument/2006/relationships/hyperlink" Target="https://www.youtube.com/@HistoryShchupak?fbclid=IwAR04of6KEcWzkRBXnX7NXq0SzDf6JAP3RZTRnG0rbJ-GvR25S-R78Jm0JGA" TargetMode="External"/><Relationship Id="rId55" Type="http://schemas.openxmlformats.org/officeDocument/2006/relationships/hyperlink" Target="https://www.youtube.com/channel/UCReA6NV7lTl3m9PHybLD9sg" TargetMode="External"/><Relationship Id="rId63" Type="http://schemas.openxmlformats.org/officeDocument/2006/relationships/hyperlink" Target="https://mon.gov.ua/osvita-2/zagalna-serednya-osvita/mizhnarodne-humanitarne-pravo" TargetMode="External"/><Relationship Id="rId68" Type="http://schemas.openxmlformats.org/officeDocument/2006/relationships/hyperlink" Target="https://lms.e-school.net.ua/courses/course-v1:UIED+History-of-Ukraine-10th-grade+2020/cd5c02b214814af5a8b2260e354d561c/" TargetMode="External"/><Relationship Id="rId76" Type="http://schemas.openxmlformats.org/officeDocument/2006/relationships/hyperlink" Target="https://filter.mkip.gov.ua/wp-content/uploads/2022/04/l2d-e_online_curriculum_6s_8-1.pd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itizen.in.ua/" TargetMode="External"/><Relationship Id="rId2" Type="http://schemas.openxmlformats.org/officeDocument/2006/relationships/styles" Target="styles.xml"/><Relationship Id="rId16" Type="http://schemas.openxmlformats.org/officeDocument/2006/relationships/hyperlink" Target="https://mon.gov.ua/ua/news/yak-govoriti-pro-rosijsko-ukrayinsku-vijnu-v-shkoli-mon-stvorilo-posibnik" TargetMode="External"/><Relationship Id="rId29" Type="http://schemas.openxmlformats.org/officeDocument/2006/relationships/hyperlink" Target="https://toolbox.medialiteracy.org.ua/predmet/mediagramotnist-v-umovah-vijny/page/2/?post_types=toolbox" TargetMode="External"/><Relationship Id="rId11" Type="http://schemas.openxmlformats.org/officeDocument/2006/relationships/hyperlink" Target="https://mon.gov.ua/npa/pro-zatverdzhennia-rekomendatsii-shchodo-otsiniuvannia-rezultativ-navchannia" TargetMode="External"/><Relationship Id="rId24" Type="http://schemas.openxmlformats.org/officeDocument/2006/relationships/hyperlink" Target="https://aup.com.ua/ukrainska-istoriya-v-kinofilmakh-pos/" TargetMode="External"/><Relationship Id="rId32" Type="http://schemas.openxmlformats.org/officeDocument/2006/relationships/hyperlink" Target="https://drive.google.com/drive/folders/1dJrKMfdp-FAdYtSd_AwnsE_l3fqSbww7" TargetMode="External"/><Relationship Id="rId37" Type="http://schemas.openxmlformats.org/officeDocument/2006/relationships/hyperlink" Target="https://eduhub.in.ua/courses/onlayn-kurs-mediagramotniy-sprotiv-buduyemo-argumentovani-dialogi" TargetMode="External"/><Relationship Id="rId40" Type="http://schemas.openxmlformats.org/officeDocument/2006/relationships/hyperlink" Target="https://uinp.gov.ua" TargetMode="External"/><Relationship Id="rId45" Type="http://schemas.openxmlformats.org/officeDocument/2006/relationships/hyperlink" Target="https://localhistory.org.ua/" TargetMode="External"/><Relationship Id="rId53" Type="http://schemas.openxmlformats.org/officeDocument/2006/relationships/hyperlink" Target="https://www.youtube.com/channel/UCdlVTngmxbh0oNE1pCwS64g" TargetMode="External"/><Relationship Id="rId58" Type="http://schemas.openxmlformats.org/officeDocument/2006/relationships/hyperlink" Target="https://mon.gov.ua/osvita-2/zagalna-serednya-osvita/mizhnarodne-humanitarne-pravo" TargetMode="External"/><Relationship Id="rId66" Type="http://schemas.openxmlformats.org/officeDocument/2006/relationships/hyperlink" Target="https://cutt.ly/PwqL05KB" TargetMode="External"/><Relationship Id="rId74" Type="http://schemas.openxmlformats.org/officeDocument/2006/relationships/hyperlink" Target="https://www.aup.com.ua/navchalno-metodichniy-posibnik-media/" TargetMode="External"/><Relationship Id="rId79" Type="http://schemas.openxmlformats.org/officeDocument/2006/relationships/hyperlink" Target="https://courses.prometheus.org.ua/courses/course-v1:EWC+DS101+2020_T3/about" TargetMode="External"/><Relationship Id="rId5" Type="http://schemas.openxmlformats.org/officeDocument/2006/relationships/webSettings" Target="webSettings.xml"/><Relationship Id="rId61" Type="http://schemas.openxmlformats.org/officeDocument/2006/relationships/hyperlink" Target="https://www.helsinki.org.ua/articles/navchalni-materialy-z-mizhnarodnoho-humanitarnoho-prava-dlia-vchyteliv-videokurs-prezentatsii-ta-testy/" TargetMode="External"/><Relationship Id="rId82" Type="http://schemas.openxmlformats.org/officeDocument/2006/relationships/hyperlink" Target="https://courses.prometheus.org.ua/courses/course-v1:EWC+SL_ONLINE101+2022_T1/about" TargetMode="External"/><Relationship Id="rId19" Type="http://schemas.openxmlformats.org/officeDocument/2006/relationships/hyperlink" Target="https://www.aup.com.ua/book-review/dodatkovi-materiali-do-urokiv-istori/" TargetMode="External"/><Relationship Id="rId4" Type="http://schemas.openxmlformats.org/officeDocument/2006/relationships/settings" Target="settings.xml"/><Relationship Id="rId9" Type="http://schemas.openxmlformats.org/officeDocument/2006/relationships/hyperlink" Target="https://mon.gov.ua/ua/osvita/zagalna-serednya-osvita/navchalni-programi/modelni-navchalni-programi-dlya-5-9-klasiv-novoyi-ukrayinskoyi-shkoli-zaprovadzhuyutsya-poetapno-z-2022-roku" TargetMode="External"/><Relationship Id="rId14"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22" Type="http://schemas.openxmlformats.org/officeDocument/2006/relationships/hyperlink" Target="https://www.aup.com.ua/book-review/narisi-z-istorii-krimu-u-khkh-khkhi-st-1990-2014-r/" TargetMode="External"/><Relationship Id="rId27" Type="http://schemas.openxmlformats.org/officeDocument/2006/relationships/hyperlink" Target="https://mon.gov.ua/storage/app/media/zagalna%20serednya/metodichni%20recomendazii/2023/03/10/Posibnyk-NATO.syla.shcho.zakhyshchaye.myrnykh.hromadyan.10.03.2023.pdf" TargetMode="External"/><Relationship Id="rId30" Type="http://schemas.openxmlformats.org/officeDocument/2006/relationships/hyperlink" Target="https://study.ed-era.com/uk/courses/course/2118" TargetMode="External"/><Relationship Id="rId35" Type="http://schemas.openxmlformats.org/officeDocument/2006/relationships/hyperlink" Target="https://www.youtube.com/watch?v=nIBXC59tkwg" TargetMode="External"/><Relationship Id="rId43" Type="http://schemas.openxmlformats.org/officeDocument/2006/relationships/hyperlink" Target="http://avr.org.ua" TargetMode="External"/><Relationship Id="rId48" Type="http://schemas.openxmlformats.org/officeDocument/2006/relationships/hyperlink" Target="https://www.youtube.com/@imtgsh" TargetMode="External"/><Relationship Id="rId56" Type="http://schemas.openxmlformats.org/officeDocument/2006/relationships/hyperlink" Target="https://mon.gov.ua/storage/app/media/zagalna%20serednya/programy-5-9-klas/2022/08/15/navchalna.programa-2022.osnovy.pravoznavstva-9.pdf" TargetMode="External"/><Relationship Id="rId64" Type="http://schemas.openxmlformats.org/officeDocument/2006/relationships/hyperlink" Target="https://iportal.rada.gov.&#1087;a/documents/origin_docum/2592.htmll" TargetMode="External"/><Relationship Id="rId69" Type="http://schemas.openxmlformats.org/officeDocument/2006/relationships/hyperlink" Target="https://lms.e-school.net.ua/courses/course-v1:UIED+History-of-Ukraine-11th-grade+2020/6b143d51fcfc4a20a2a177be8a7849c4/" TargetMode="External"/><Relationship Id="rId77" Type="http://schemas.openxmlformats.org/officeDocument/2006/relationships/hyperlink" Target="https://www.aup.com.ua/mm/" TargetMode="External"/><Relationship Id="rId8" Type="http://schemas.openxmlformats.org/officeDocument/2006/relationships/hyperlink" Target="https://mon.gov.ua/npa/pro-vnesennia-zmin-do-typovoi-osvitnoi-prohramy-dlia-5-9-klasiv-zakladiv-zahalnoi-serednoi-osvity" TargetMode="External"/><Relationship Id="rId51" Type="http://schemas.openxmlformats.org/officeDocument/2006/relationships/hyperlink" Target="https://www.youtube.com/c/LOCALHISTORYua/featured" TargetMode="External"/><Relationship Id="rId72" Type="http://schemas.openxmlformats.org/officeDocument/2006/relationships/hyperlink" Target="http://www.komanda.novadoba.org.ua" TargetMode="External"/><Relationship Id="rId80" Type="http://schemas.openxmlformats.org/officeDocument/2006/relationships/hyperlink" Target="https://courses.prometheus.org.ua/courses/course-v1:EWC+DS101+2021_T1_3/about"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on.gov.ua/osvita-2/zagalna-serednya-osvita/osvitni-programi/navchalni-programi-dlya-6-9-klasiv" TargetMode="External"/><Relationship Id="rId17" Type="http://schemas.openxmlformats.org/officeDocument/2006/relationships/hyperlink" Target="https://mcip.gov.ua/wp-content/uploads/2024/05/katalog_22_04-1-stysnuto-1.pdf" TargetMode="External"/><Relationship Id="rId25" Type="http://schemas.openxmlformats.org/officeDocument/2006/relationships/hyperlink" Target="https://aup.com.ua/osvitni-praktiki-iz-zapobigannya-info/" TargetMode="External"/><Relationship Id="rId33" Type="http://schemas.openxmlformats.org/officeDocument/2006/relationships/hyperlink" Target="https://drive.google.com/drive/folders/1TsMNZFpNGMI4WH1ZCGhvo4cQqiDq9CO6?usp=sharing" TargetMode="External"/><Relationship Id="rId38" Type="http://schemas.openxmlformats.org/officeDocument/2006/relationships/hyperlink" Target="https://eduhub.in.ua/courses/onlayn-kurs-mediagramotniy-sprotiv-spilkuyemos-na-rivnih" TargetMode="External"/><Relationship Id="rId46" Type="http://schemas.openxmlformats.org/officeDocument/2006/relationships/hyperlink" Target="https://day.kyiv.ua/uk/article/ukrayina-incognita" TargetMode="External"/><Relationship Id="rId59" Type="http://schemas.openxmlformats.org/officeDocument/2006/relationships/hyperlink" Target="https://www.helsinki.org.ua/wp-content/uploads/2024/08/Vyvchaiuchy-MHP_elektronna-versiia.pdf" TargetMode="External"/><Relationship Id="rId67" Type="http://schemas.openxmlformats.org/officeDocument/2006/relationships/hyperlink" Target="https://lms.e-school.net.ua/courses/course-v1:UIED+History-NUSH-5th+2022/a38640839e764093afadcaeb2822999d/" TargetMode="External"/><Relationship Id="rId20" Type="http://schemas.openxmlformats.org/officeDocument/2006/relationships/hyperlink" Target="https://www.aup.com.ua/book-review/istoriya-krimu-pershoi-polovini-khkh-st-na/" TargetMode="External"/><Relationship Id="rId41" Type="http://schemas.openxmlformats.org/officeDocument/2006/relationships/hyperlink" Target="http://history.org.ua" TargetMode="External"/><Relationship Id="rId54" Type="http://schemas.openxmlformats.org/officeDocument/2006/relationships/hyperlink" Target="https://www.youtube.com/c/&#1062;&#1110;&#1082;&#1072;&#1074;&#1072;&#1030;&#1089;&#1090;&#1086;&#1088;&#1110;&#1103;" TargetMode="External"/><Relationship Id="rId62" Type="http://schemas.openxmlformats.org/officeDocument/2006/relationships/hyperlink" Target="https://mon.gov.ua/storage/app/media/zagalna%20serednya/metodichni%20recomendazii/2022/09/27/Pro.metod.rekom.shchodo.vykl.mizhn.hum.prava-4.2698-22.vid.27.09.2022.pdf" TargetMode="External"/><Relationship Id="rId70" Type="http://schemas.openxmlformats.org/officeDocument/2006/relationships/hyperlink" Target="http://www.citizen.in.ua" TargetMode="External"/><Relationship Id="rId75" Type="http://schemas.openxmlformats.org/officeDocument/2006/relationships/hyperlink" Target="http://www.medialiteracy.org.ua" TargetMode="External"/><Relationship Id="rId83" Type="http://schemas.openxmlformats.org/officeDocument/2006/relationships/hyperlink" Target="https://www.schools-for-democracy.org/onlain-resursy/toolbo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ms.e-school.net.ua/" TargetMode="External"/><Relationship Id="rId23" Type="http://schemas.openxmlformats.org/officeDocument/2006/relationships/hyperlink" Target="https://www.aup.com.ua/book-review/narisi-z-istorii-krimu-2015-2022-navchalno-me/" TargetMode="External"/><Relationship Id="rId28" Type="http://schemas.openxmlformats.org/officeDocument/2006/relationships/hyperlink" Target="https://aup.com.ua/" TargetMode="External"/><Relationship Id="rId36" Type="http://schemas.openxmlformats.org/officeDocument/2006/relationships/hyperlink" Target="https://drive.google.com/drive/folders/1ljencs5TMYKitBpoaoK_9-eAqHjTj6Ns" TargetMode="External"/><Relationship Id="rId49" Type="http://schemas.openxmlformats.org/officeDocument/2006/relationships/hyperlink" Target="https://l.facebook.com/l.php?u=https%3A%2F%2Fyoutube.com%2Fplaylist%3Flist%3DPLBYsRgTrgMcunqSiinXu6-HRVBXK9vNPQ%26si%3DqI2RXTVCkFdtYwC2%26fbclid%3DIwZXh0bgNhZW0CMTAAAR213a_34-WkTOFQllj_5pnviqItumpzdhuhFB-uCbtRxlTQKBNlNjP05hU_aem_ZpKKNwRrn3J2KDv0ZOaGRw&amp;h=AT0L6dHb1YsAeizrARMMk8YPHeabiYijddX3p2Uw8WWxx4JoCglTDjBmOHs2HqQSJl6PgvKJQw-KYUinMhe3qYKqUayzpofxi5fAH5gmRtYj5kOaPDttnJYu67ipswVx3k6fAQ" TargetMode="External"/><Relationship Id="rId57" Type="http://schemas.openxmlformats.org/officeDocument/2006/relationships/hyperlink" Target="https://mon.gov.ua/storage/app/media/zagalna%20serednya/programy-10-11-klas/2018-2019/pravoznavstvo-10-11-profil-16-travnya-2017.docx" TargetMode="External"/><Relationship Id="rId10" Type="http://schemas.openxmlformats.org/officeDocument/2006/relationships/hyperlink" Target="https://imzo.gov.ua/model-ni-navchal-ni-prohramy/hromadians-ka-ta-istorychna-osvitnia-haluz" TargetMode="External"/><Relationship Id="rId31" Type="http://schemas.openxmlformats.org/officeDocument/2006/relationships/hyperlink" Target="https://drive.google.com/drive/folders/1dIj67HTGvcgIVdVEQntifL1RWLmkLbVS?usp=sharing" TargetMode="External"/><Relationship Id="rId44" Type="http://schemas.openxmlformats.org/officeDocument/2006/relationships/hyperlink" Target="https://istpravda.com.ua" TargetMode="External"/><Relationship Id="rId52" Type="http://schemas.openxmlformats.org/officeDocument/2006/relationships/hyperlink" Target="https://www.youtube.com/@OleksandrAlforov" TargetMode="External"/><Relationship Id="rId60" Type="http://schemas.openxmlformats.org/officeDocument/2006/relationships/hyperlink" Target="https://www.helsinki.org.ua/articles/navchalni-materialy-z-mizhnarodnoho-humanitarnoho-prava-dlia-vchyteliv-videokurs-prezentatsii-ta-testy/" TargetMode="External"/><Relationship Id="rId65" Type="http://schemas.openxmlformats.org/officeDocument/2006/relationships/hyperlink" Target="https://mon.gov.ua/storage/app/media/zagalna%20serednya/programy-10-11-klas/2022/08/15/navchalna.programa.2022.hromadyanska.osvita-10.pdf" TargetMode="External"/><Relationship Id="rId73" Type="http://schemas.openxmlformats.org/officeDocument/2006/relationships/hyperlink" Target="http://www.&#1096;edialiteracy.org.ua" TargetMode="External"/><Relationship Id="rId78" Type="http://schemas.openxmlformats.org/officeDocument/2006/relationships/hyperlink" Target="http://www.kdukraine.com" TargetMode="External"/><Relationship Id="rId81" Type="http://schemas.openxmlformats.org/officeDocument/2006/relationships/hyperlink" Target="https://courses.prometheus.org.ua/courses/course-v1:EWC+DS101+2021_T1_4/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7981</Words>
  <Characters>65967</Characters>
  <Application>Microsoft Office Word</Application>
  <DocSecurity>0</DocSecurity>
  <Lines>549</Lines>
  <Paragraphs>147</Paragraphs>
  <ScaleCrop>false</ScaleCrop>
  <HeadingPairs>
    <vt:vector size="2" baseType="variant">
      <vt:variant>
        <vt:lpstr>Назва</vt:lpstr>
      </vt:variant>
      <vt:variant>
        <vt:i4>1</vt:i4>
      </vt:variant>
    </vt:vector>
  </HeadingPairs>
  <TitlesOfParts>
    <vt:vector size="1" baseType="lpstr">
      <vt:lpstr>ІНСТРУКТИВНО-МЕТОДИЧНІ РЕКОМЕНДАЦІЇ</vt:lpstr>
    </vt:vector>
  </TitlesOfParts>
  <Company>Microsoft</Company>
  <LinksUpToDate>false</LinksUpToDate>
  <CharactersWithSpaces>73801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ІНСТРУКТИВНО-МЕТОДИЧНІ РЕКОМЕНДАЦІЇ</dc:title>
  <dc:creator>Євтушенко Раїса Іванівна</dc:creator>
  <cp:lastModifiedBy>Admin2</cp:lastModifiedBy>
  <cp:revision>3</cp:revision>
  <dcterms:created xsi:type="dcterms:W3CDTF">2024-09-09T10:34:00Z</dcterms:created>
  <dcterms:modified xsi:type="dcterms:W3CDTF">2024-10-01T11:40:00Z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17C9B71CCD5A403FAA21D02609E444DE_12</vt:lpwstr>
  </property>
</Properties>
</file>